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540E1" w14:textId="341D6194" w:rsidR="00461BCF" w:rsidRDefault="005A3BD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42F538" wp14:editId="547ECC9D">
                <wp:simplePos x="0" y="0"/>
                <wp:positionH relativeFrom="column">
                  <wp:posOffset>302895</wp:posOffset>
                </wp:positionH>
                <wp:positionV relativeFrom="paragraph">
                  <wp:posOffset>340995</wp:posOffset>
                </wp:positionV>
                <wp:extent cx="6299835" cy="7970520"/>
                <wp:effectExtent l="0" t="0" r="571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835" cy="797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DDDF67" w14:textId="1A453D24" w:rsidR="0039008A" w:rsidRPr="00F96198" w:rsidRDefault="00F96198" w:rsidP="00F96198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68"/>
                                <w:szCs w:val="68"/>
                              </w:rPr>
                            </w:pPr>
                            <w:r w:rsidRPr="00F96198">
                              <w:rPr>
                                <w:b/>
                                <w:bCs/>
                                <w:color w:val="FF0000"/>
                                <w:sz w:val="68"/>
                                <w:szCs w:val="68"/>
                              </w:rPr>
                              <w:t>РАЗМЕЩЕНИЕ МУСОРА РЯДОМ С КОНТЕЙНЕРАМИ ЗАПРЕЩЕНО!</w:t>
                            </w:r>
                          </w:p>
                          <w:p w14:paraId="390587D0" w14:textId="14B7BE28" w:rsidR="007C4DD2" w:rsidRPr="007C4DD2" w:rsidRDefault="007C4DD2" w:rsidP="0039008A">
                            <w:pPr>
                              <w:jc w:val="center"/>
                              <w:rPr>
                                <w:b/>
                                <w:bCs/>
                                <w:color w:val="17365D" w:themeColor="text2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17365D" w:themeColor="text2" w:themeShade="BF"/>
                                <w:sz w:val="40"/>
                                <w:szCs w:val="40"/>
                                <w:lang w:eastAsia="ru-RU"/>
                              </w:rPr>
                              <w:drawing>
                                <wp:inline distT="0" distB="0" distL="0" distR="0" wp14:anchorId="6806B1C9" wp14:editId="34EA159F">
                                  <wp:extent cx="6116955" cy="3058795"/>
                                  <wp:effectExtent l="0" t="0" r="0" b="825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Мусор рядом с конт._2.jpg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16955" cy="3058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D039C1" w14:textId="3B38477E" w:rsidR="00927B53" w:rsidRDefault="00A45A6B" w:rsidP="00E80634">
                            <w:pPr>
                              <w:ind w:firstLine="709"/>
                              <w:jc w:val="both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Соблюдайте чистоту – </w:t>
                            </w:r>
                            <w:r w:rsidR="008640A5">
                              <w:rPr>
                                <w:sz w:val="40"/>
                                <w:szCs w:val="40"/>
                              </w:rPr>
                              <w:t>складируйте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96198">
                              <w:rPr>
                                <w:sz w:val="40"/>
                                <w:szCs w:val="40"/>
                              </w:rPr>
                              <w:t>отходы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в контейнеры</w:t>
                            </w:r>
                            <w:r w:rsidR="008640A5">
                              <w:rPr>
                                <w:sz w:val="40"/>
                                <w:szCs w:val="40"/>
                              </w:rPr>
                              <w:t xml:space="preserve">, а не рядом с ними </w:t>
                            </w:r>
                            <w:r w:rsidR="008640A5" w:rsidRPr="0038306E">
                              <w:rPr>
                                <w:sz w:val="40"/>
                                <w:szCs w:val="40"/>
                              </w:rPr>
                              <w:t>(п.</w:t>
                            </w:r>
                            <w:r w:rsidR="00432CCB" w:rsidRPr="0038306E">
                              <w:rPr>
                                <w:sz w:val="40"/>
                                <w:szCs w:val="40"/>
                              </w:rPr>
                              <w:t> 30, 36 Правил обращения с ТКО, утв. постановлением Правительства РФ от 07.03.2025 № 293</w:t>
                            </w:r>
                            <w:r w:rsidR="008640A5" w:rsidRPr="0038306E">
                              <w:rPr>
                                <w:sz w:val="40"/>
                                <w:szCs w:val="40"/>
                              </w:rPr>
                              <w:t>).</w:t>
                            </w:r>
                          </w:p>
                          <w:p w14:paraId="51258A9E" w14:textId="44A3D9AE" w:rsidR="00EA11D7" w:rsidRDefault="00F96198" w:rsidP="00D27120">
                            <w:pPr>
                              <w:ind w:firstLine="709"/>
                              <w:jc w:val="center"/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F96198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>За нарушение –</w:t>
                            </w:r>
                            <w:r w:rsidRPr="00F96198">
                              <w:rPr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Pr="00F96198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>ш</w:t>
                            </w:r>
                            <w:r w:rsidR="00927B53" w:rsidRPr="00F96198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 xml:space="preserve">траф </w:t>
                            </w:r>
                          </w:p>
                          <w:p w14:paraId="06647838" w14:textId="246A6EE4" w:rsidR="0039008A" w:rsidRPr="00F96198" w:rsidRDefault="00F83972" w:rsidP="00D27120">
                            <w:pPr>
                              <w:ind w:firstLine="709"/>
                              <w:jc w:val="center"/>
                              <w:rPr>
                                <w:bCs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38306E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 xml:space="preserve">от 2 000 </w:t>
                            </w:r>
                            <w:r w:rsidR="00927B53" w:rsidRPr="0038306E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 xml:space="preserve">до </w:t>
                            </w:r>
                            <w:r w:rsidR="001609DC" w:rsidRPr="0038306E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>2</w:t>
                            </w:r>
                            <w:r w:rsidRPr="0038306E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>50</w:t>
                            </w:r>
                            <w:r w:rsidR="001609DC" w:rsidRPr="0038306E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 xml:space="preserve"> 000</w:t>
                            </w:r>
                            <w:r w:rsidR="00927B53" w:rsidRPr="0038306E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F96198" w:rsidRPr="0038306E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>руб</w:t>
                            </w:r>
                            <w:r w:rsidR="00F96198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t>.</w:t>
                            </w:r>
                            <w:r w:rsidR="00F96198" w:rsidRPr="00F96198">
                              <w:rPr>
                                <w:b/>
                                <w:bCs/>
                                <w:color w:val="002060"/>
                                <w:sz w:val="50"/>
                                <w:szCs w:val="50"/>
                              </w:rPr>
                              <w:br/>
                            </w:r>
                            <w:r w:rsidR="001609DC" w:rsidRPr="00F96198">
                              <w:rPr>
                                <w:bCs/>
                                <w:color w:val="002060"/>
                                <w:sz w:val="50"/>
                                <w:szCs w:val="50"/>
                              </w:rPr>
                              <w:t>(</w:t>
                            </w:r>
                            <w:r w:rsidR="00795347" w:rsidRPr="00F96198">
                              <w:rPr>
                                <w:bCs/>
                                <w:color w:val="002060"/>
                                <w:sz w:val="50"/>
                                <w:szCs w:val="50"/>
                              </w:rPr>
                              <w:t>ч.1 ст. 8.2.</w:t>
                            </w:r>
                            <w:r w:rsidR="001609DC" w:rsidRPr="00F96198">
                              <w:rPr>
                                <w:bCs/>
                                <w:color w:val="002060"/>
                                <w:sz w:val="50"/>
                                <w:szCs w:val="50"/>
                              </w:rPr>
                              <w:t xml:space="preserve"> КоАП РФ)</w:t>
                            </w:r>
                          </w:p>
                          <w:p w14:paraId="465E777A" w14:textId="6F83EAA4" w:rsidR="00DC47F8" w:rsidRPr="006B0DA1" w:rsidRDefault="00F96198" w:rsidP="00FD0D92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 w:rsidR="00DC47F8" w:rsidRPr="006B0DA1">
                              <w:rPr>
                                <w:sz w:val="36"/>
                                <w:szCs w:val="36"/>
                              </w:rPr>
                              <w:t>С уважением, ООО «УК Альфа»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42F5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85pt;margin-top:26.85pt;width:496.05pt;height:62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" stroked="f">
                <v:textbox>
                  <w:txbxContent>
                    <w:p w14:paraId="32DDDF67" w14:textId="1A453D24" w:rsidR="0039008A" w:rsidRPr="00F96198" w:rsidRDefault="00F96198" w:rsidP="00F96198">
                      <w:pPr>
                        <w:jc w:val="center"/>
                        <w:rPr>
                          <w:b/>
                          <w:bCs/>
                          <w:color w:val="FF0000"/>
                          <w:sz w:val="68"/>
                          <w:szCs w:val="68"/>
                        </w:rPr>
                      </w:pPr>
                      <w:r w:rsidRPr="00F96198">
                        <w:rPr>
                          <w:b/>
                          <w:bCs/>
                          <w:color w:val="FF0000"/>
                          <w:sz w:val="68"/>
                          <w:szCs w:val="68"/>
                        </w:rPr>
                        <w:t>РАЗМЕЩЕНИЕ МУСОРА РЯДОМ С КОНТЕЙНЕРАМИ ЗАПРЕЩЕНО!</w:t>
                      </w:r>
                    </w:p>
                    <w:p w14:paraId="390587D0" w14:textId="14B7BE28" w:rsidR="007C4DD2" w:rsidRPr="007C4DD2" w:rsidRDefault="007C4DD2" w:rsidP="0039008A">
                      <w:pPr>
                        <w:jc w:val="center"/>
                        <w:rPr>
                          <w:b/>
                          <w:bCs/>
                          <w:color w:val="17365D" w:themeColor="text2" w:themeShade="B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b/>
                          <w:bCs/>
                          <w:noProof/>
                          <w:color w:val="17365D" w:themeColor="text2" w:themeShade="BF"/>
                          <w:sz w:val="40"/>
                          <w:szCs w:val="40"/>
                          <w:lang w:eastAsia="ru-RU"/>
                        </w:rPr>
                        <w:drawing>
                          <wp:inline distT="0" distB="0" distL="0" distR="0" wp14:anchorId="6806B1C9" wp14:editId="34EA159F">
                            <wp:extent cx="6116955" cy="3058795"/>
                            <wp:effectExtent l="0" t="0" r="0" b="825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Мусор рядом с конт._2.jpg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16955" cy="3058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D039C1" w14:textId="3B38477E" w:rsidR="00927B53" w:rsidRDefault="00A45A6B" w:rsidP="00E80634">
                      <w:pPr>
                        <w:ind w:firstLine="709"/>
                        <w:jc w:val="both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Соблюдайте чистоту – </w:t>
                      </w:r>
                      <w:r w:rsidR="008640A5">
                        <w:rPr>
                          <w:sz w:val="40"/>
                          <w:szCs w:val="40"/>
                        </w:rPr>
                        <w:t>складируйте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F96198">
                        <w:rPr>
                          <w:sz w:val="40"/>
                          <w:szCs w:val="40"/>
                        </w:rPr>
                        <w:t>отходы</w:t>
                      </w:r>
                      <w:r>
                        <w:rPr>
                          <w:sz w:val="40"/>
                          <w:szCs w:val="40"/>
                        </w:rPr>
                        <w:t xml:space="preserve"> в контейнеры</w:t>
                      </w:r>
                      <w:r w:rsidR="008640A5">
                        <w:rPr>
                          <w:sz w:val="40"/>
                          <w:szCs w:val="40"/>
                        </w:rPr>
                        <w:t xml:space="preserve">, а не рядом с ними </w:t>
                      </w:r>
                      <w:r w:rsidR="008640A5" w:rsidRPr="0038306E">
                        <w:rPr>
                          <w:sz w:val="40"/>
                          <w:szCs w:val="40"/>
                        </w:rPr>
                        <w:t>(п.</w:t>
                      </w:r>
                      <w:r w:rsidR="00432CCB" w:rsidRPr="0038306E">
                        <w:rPr>
                          <w:sz w:val="40"/>
                          <w:szCs w:val="40"/>
                        </w:rPr>
                        <w:t> 30, 36 Правил обращения с ТКО, утв. постановлением Правительства РФ от 07.03.2025 № 293</w:t>
                      </w:r>
                      <w:r w:rsidR="008640A5" w:rsidRPr="0038306E">
                        <w:rPr>
                          <w:sz w:val="40"/>
                          <w:szCs w:val="40"/>
                        </w:rPr>
                        <w:t>).</w:t>
                      </w:r>
                    </w:p>
                    <w:p w14:paraId="51258A9E" w14:textId="44A3D9AE" w:rsidR="00EA11D7" w:rsidRDefault="00F96198" w:rsidP="00D27120">
                      <w:pPr>
                        <w:ind w:firstLine="709"/>
                        <w:jc w:val="center"/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</w:pPr>
                      <w:r w:rsidRPr="00F96198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>За нарушение –</w:t>
                      </w:r>
                      <w:r w:rsidRPr="00F96198">
                        <w:rPr>
                          <w:sz w:val="50"/>
                          <w:szCs w:val="50"/>
                        </w:rPr>
                        <w:t xml:space="preserve"> </w:t>
                      </w:r>
                      <w:r w:rsidRPr="00F96198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>ш</w:t>
                      </w:r>
                      <w:r w:rsidR="00927B53" w:rsidRPr="00F96198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 xml:space="preserve">траф </w:t>
                      </w:r>
                    </w:p>
                    <w:p w14:paraId="06647838" w14:textId="246A6EE4" w:rsidR="0039008A" w:rsidRPr="00F96198" w:rsidRDefault="00F83972" w:rsidP="00D27120">
                      <w:pPr>
                        <w:ind w:firstLine="709"/>
                        <w:jc w:val="center"/>
                        <w:rPr>
                          <w:bCs/>
                          <w:color w:val="002060"/>
                          <w:sz w:val="50"/>
                          <w:szCs w:val="50"/>
                        </w:rPr>
                      </w:pPr>
                      <w:r w:rsidRPr="0038306E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 xml:space="preserve">от 2 000 </w:t>
                      </w:r>
                      <w:r w:rsidR="00927B53" w:rsidRPr="0038306E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 xml:space="preserve">до </w:t>
                      </w:r>
                      <w:r w:rsidR="001609DC" w:rsidRPr="0038306E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>2</w:t>
                      </w:r>
                      <w:r w:rsidRPr="0038306E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>50</w:t>
                      </w:r>
                      <w:r w:rsidR="001609DC" w:rsidRPr="0038306E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 xml:space="preserve"> 000</w:t>
                      </w:r>
                      <w:r w:rsidR="00927B53" w:rsidRPr="0038306E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 xml:space="preserve"> </w:t>
                      </w:r>
                      <w:r w:rsidR="00F96198" w:rsidRPr="0038306E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>руб</w:t>
                      </w:r>
                      <w:r w:rsidR="00F96198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t>.</w:t>
                      </w:r>
                      <w:r w:rsidR="00F96198" w:rsidRPr="00F96198">
                        <w:rPr>
                          <w:b/>
                          <w:bCs/>
                          <w:color w:val="002060"/>
                          <w:sz w:val="50"/>
                          <w:szCs w:val="50"/>
                        </w:rPr>
                        <w:br/>
                      </w:r>
                      <w:r w:rsidR="001609DC" w:rsidRPr="00F96198">
                        <w:rPr>
                          <w:bCs/>
                          <w:color w:val="002060"/>
                          <w:sz w:val="50"/>
                          <w:szCs w:val="50"/>
                        </w:rPr>
                        <w:t>(</w:t>
                      </w:r>
                      <w:r w:rsidR="00795347" w:rsidRPr="00F96198">
                        <w:rPr>
                          <w:bCs/>
                          <w:color w:val="002060"/>
                          <w:sz w:val="50"/>
                          <w:szCs w:val="50"/>
                        </w:rPr>
                        <w:t>ч.1 ст. 8.2.</w:t>
                      </w:r>
                      <w:r w:rsidR="001609DC" w:rsidRPr="00F96198">
                        <w:rPr>
                          <w:bCs/>
                          <w:color w:val="002060"/>
                          <w:sz w:val="50"/>
                          <w:szCs w:val="50"/>
                        </w:rPr>
                        <w:t xml:space="preserve"> КоАП РФ)</w:t>
                      </w:r>
                    </w:p>
                    <w:p w14:paraId="465E777A" w14:textId="6F83EAA4" w:rsidR="00DC47F8" w:rsidRPr="006B0DA1" w:rsidRDefault="00F96198" w:rsidP="00FD0D92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br/>
                      </w:r>
                      <w:r w:rsidR="00DC47F8" w:rsidRPr="006B0DA1">
                        <w:rPr>
                          <w:sz w:val="36"/>
                          <w:szCs w:val="36"/>
                        </w:rPr>
                        <w:t>С уважением, ООО «УК Альфа»</w:t>
                      </w:r>
                    </w:p>
                  </w:txbxContent>
                </v:textbox>
              </v:shape>
            </w:pict>
          </mc:Fallback>
        </mc:AlternateContent>
      </w:r>
      <w:r w:rsidR="008E410E">
        <w:rPr>
          <w:noProof/>
          <w:lang w:eastAsia="ru-RU"/>
        </w:rPr>
        <w:drawing>
          <wp:inline distT="0" distB="0" distL="0" distR="0" wp14:anchorId="6BC65DC0" wp14:editId="34078AFB">
            <wp:extent cx="6868638" cy="9696466"/>
            <wp:effectExtent l="19050" t="0" r="8412" b="0"/>
            <wp:docPr id="2" name="Рисунок 1" descr="рам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мка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3159" cy="970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1BCF" w:rsidSect="008E410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25AE1"/>
    <w:multiLevelType w:val="hybridMultilevel"/>
    <w:tmpl w:val="4DAAD092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B27AB6"/>
    <w:multiLevelType w:val="hybridMultilevel"/>
    <w:tmpl w:val="C7A80F82"/>
    <w:lvl w:ilvl="0" w:tplc="F12A6A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D7280E"/>
    <w:multiLevelType w:val="hybridMultilevel"/>
    <w:tmpl w:val="19705068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1246688">
    <w:abstractNumId w:val="1"/>
  </w:num>
  <w:num w:numId="2" w16cid:durableId="935554587">
    <w:abstractNumId w:val="2"/>
  </w:num>
  <w:num w:numId="3" w16cid:durableId="577053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10E"/>
    <w:rsid w:val="00064B14"/>
    <w:rsid w:val="00095F71"/>
    <w:rsid w:val="001609DC"/>
    <w:rsid w:val="003171F2"/>
    <w:rsid w:val="0033150B"/>
    <w:rsid w:val="003538A6"/>
    <w:rsid w:val="0038306E"/>
    <w:rsid w:val="0039008A"/>
    <w:rsid w:val="00421EAB"/>
    <w:rsid w:val="00432CCB"/>
    <w:rsid w:val="00461BCF"/>
    <w:rsid w:val="00465CD7"/>
    <w:rsid w:val="00473FB7"/>
    <w:rsid w:val="004915E7"/>
    <w:rsid w:val="004C1DE5"/>
    <w:rsid w:val="00575487"/>
    <w:rsid w:val="005A3BDA"/>
    <w:rsid w:val="005B7161"/>
    <w:rsid w:val="00654779"/>
    <w:rsid w:val="006B0DA1"/>
    <w:rsid w:val="006F464A"/>
    <w:rsid w:val="00705BF5"/>
    <w:rsid w:val="007212A4"/>
    <w:rsid w:val="00795347"/>
    <w:rsid w:val="007C4DD2"/>
    <w:rsid w:val="008640A5"/>
    <w:rsid w:val="00875A65"/>
    <w:rsid w:val="008B517E"/>
    <w:rsid w:val="008E410E"/>
    <w:rsid w:val="00927B53"/>
    <w:rsid w:val="00980846"/>
    <w:rsid w:val="00980F07"/>
    <w:rsid w:val="009F1790"/>
    <w:rsid w:val="00A45A6B"/>
    <w:rsid w:val="00B50EE5"/>
    <w:rsid w:val="00BB3055"/>
    <w:rsid w:val="00BD3633"/>
    <w:rsid w:val="00BE79D6"/>
    <w:rsid w:val="00D033E3"/>
    <w:rsid w:val="00D27120"/>
    <w:rsid w:val="00DB6421"/>
    <w:rsid w:val="00DC47F8"/>
    <w:rsid w:val="00DF6A33"/>
    <w:rsid w:val="00E80634"/>
    <w:rsid w:val="00EA11D7"/>
    <w:rsid w:val="00EC6E17"/>
    <w:rsid w:val="00F33B2F"/>
    <w:rsid w:val="00F83972"/>
    <w:rsid w:val="00F96198"/>
    <w:rsid w:val="00FD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FF5CA"/>
  <w15:docId w15:val="{7A4A193C-6049-4CC8-A6F9-561F52FC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4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1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0D9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61B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2025-03-17T11:14:00Z</dcterms:created>
  <dcterms:modified xsi:type="dcterms:W3CDTF">2025-08-21T20:49:00Z</dcterms:modified>
</cp:coreProperties>
</file>