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отдел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судебных приставов г.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от взыскателя: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ЗАЯВЛЕНИЕ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 блокировке счета должника в банке и наложении ареста на денежные средства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отделе судебных приставов г.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на исполнении находится исполнительное производство №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, возбужденное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на основании исполнительного документа: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отношении должника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имя должника открыт счет в банке (кретином учреждении) со следующими реквизитами: ИНН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, р/с 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в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БИК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, к/с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основании ст.ст. 68 и 80 Федерального закона от 02.10.2007 № 229-ФЗ «Об исполнительном производстве» прошу наложить арест на денежные средства, находящиеся на указанном расчетном счете должника.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/</w:t>
      </w:r>
      <w:r>
        <w:rPr>
          <w:rFonts w:hAnsi="Times New Roman" w:cs="Times New Roman"/>
          <w:color w:val="000000"/>
          <w:sz w:val="24"/>
          <w:szCs w:val="24"/>
        </w:rPr>
        <w:t>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2cfc587c82f46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