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19"/>
          <w:szCs w:val="19"/>
          <w:vertAlign w:val="superscript"/>
        </w:rPr>
        <w:t>(наименование организации)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Москва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назначении ответственного за содержание детских площадок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соответствии с требованиями, установленными п. 11 Правил содержания общего имущества в многоквартирном доме (утв. Постановление Правительства РФ от 13.08.2006 N 491), а также в целях надлежащего исполнения условий договоров управления, указанных в Приложении №1 к настоящему Приказу,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Назначить лицом, ответственным за содержание детских площадок многоквартирных домов, указанных в Приложении №1 к настоящему Приказу,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своей деятельности руководствоваться ТР ЕАЭС 042/2017. Технический регламент Евразийского экономического союза «О безопасности оборудования для детских игровых площадок», Правилами и нормами технической эксплуатации жилищного фонда (утв. Постановлением Госстроя РФ от 27.09.2003 №170), ГОСТ Р 52301-2013. «Национальный стандарт Российской Федерации. Оборудование и покрытия детских игровых площадок. Безопасность при эксплуатации. Общие требования», ГОСТ Р 52169-2012. «Национальный стандарт Российской Федерации. Оборудование и покрытия детских игровых площадок. Безопасность конструкции и методы испытаний. Общие требования», ГОСТ Р ЕН 1177-2013 «Покрытия игровых площадок ударопоглощающие. Определение критической высоты падения» (утв. приказом Росстандарта от 24.06.2013 г. № 181-ст, Методическими рекомендациями по благоустройству общественных и дворовых территорий средствами спортивной и детской игровой инфраструктуры, утвержденные Приказом Минстроя России, Минспорта России от 27.12.2019 г. №№ 897/пр, 1128,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приступить к исполнению своих обязанностей с даты ознакомления с настоящим Приказом.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Контроль за исполнением настоящего Приказа оставляю за собой.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Приложение №1 – «Перечень многоквартирных домов» - на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л.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Генеральный директор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19"/>
          <w:szCs w:val="19"/>
          <w:vertAlign w:val="superscript"/>
        </w:rPr>
        <w:t>(подпись)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>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19"/>
          <w:szCs w:val="19"/>
          <w:vertAlign w:val="superscript"/>
        </w:rPr>
        <w:t>(подпись)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№1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 Приказу от 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Перечень многоквартирных домов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Номер и дата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договора управления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Адрес многоквартирного дома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4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5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6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7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8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9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10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11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12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13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14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15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16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17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18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19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20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21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22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23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24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25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26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27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28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29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30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31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left="60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2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3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4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5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6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7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8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9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0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1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2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3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4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5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6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7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8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9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20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21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22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23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24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25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26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27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28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29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30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6bbb01d98a14b7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