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rPr>
          <w:rFonts w:hAnsi="Times New Roman" w:cs="Times New Roman"/>
          <w:color w:val="000000"/>
          <w:sz w:val="24"/>
          <w:szCs w:val="24"/>
        </w:rPr>
      </w:pPr>
      <w:r>
        <w:rPr>
          <w:rFonts w:hAnsi="Times New Roman" w:cs="Times New Roman"/>
          <w:color w:val="000000"/>
          <w:sz w:val="24"/>
          <w:szCs w:val="24"/>
        </w:rPr>
        <w:t> </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Проект договора</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ДОГОВОР № _____</w:t>
      </w:r>
    </w:p>
    <w:p>
      <w:pPr>
        <w:spacing w:line="240" w:lineRule="auto"/>
        <w:jc w:val="center"/>
        <w:rPr>
          <w:rFonts w:hAnsi="Times New Roman" w:cs="Times New Roman"/>
          <w:color w:val="000000"/>
          <w:sz w:val="24"/>
          <w:szCs w:val="24"/>
        </w:rPr>
      </w:pPr>
      <w:r>
        <w:rPr>
          <w:rFonts w:hAnsi="Times New Roman" w:cs="Times New Roman"/>
          <w:color w:val="000000"/>
          <w:sz w:val="24"/>
          <w:szCs w:val="24"/>
        </w:rPr>
        <w:t>На оказание услуг по покосу территории (покос травы)</w:t>
      </w:r>
    </w:p>
    <w:tbl>
      <w:tblPr>
        <w:tblW w:w="0" w:type="auto"/>
        <w:tblCellMar>
          <w:top w:w="15" w:type="dxa"/>
          <w:left w:w="15" w:type="dxa"/>
          <w:bottom w:w="15" w:type="dxa"/>
          <w:right w:w="15" w:type="dxa"/>
        </w:tblCellMar>
        <w:tblLook w:val="0600"/>
      </w:tblPr>
      <w:tblGrid>
        <w:gridCol w:w="1440"/>
        <w:gridCol w:w="1440"/>
      </w:tblGrid>
      <w:tr>
        <w:trPr>
          <w:trHeight w:val="0"/>
        </w:trPr>
        <w:tc>
          <w:tcPr>
            <w:tcW w:w="0" w:type="auto"/>
            <w:tcMar>
              <w:top w:w="75" w:type="dxa"/>
              <w:left w:w="75" w:type="dxa"/>
              <w:bottom w:w="75" w:type="dxa"/>
              <w:right w:w="75" w:type="dxa"/>
            </w:tcMar>
            <w:vAlign w:val="top"/>
          </w:tcPr>
          <w:p>
            <w:r>
              <w:rPr>
                <w:rFonts w:hAnsi="Times New Roman" w:cs="Times New Roman"/>
                <w:b/>
                <w:bCs/>
                <w:color w:val="000000"/>
                <w:sz w:val="24"/>
                <w:szCs w:val="24"/>
              </w:rPr>
              <w:t xml:space="preserve">г. </w:t>
            </w:r>
            <w:r>
              <w:rPr>
                <w:rFonts w:hAnsi="Times New Roman" w:cs="Times New Roman"/>
                <w:b/>
                <w:bCs/>
                <w:color w:val="000000"/>
                <w:sz w:val="24"/>
                <w:szCs w:val="24"/>
              </w:rPr>
              <w:t>___________</w:t>
            </w:r>
          </w:p>
        </w:tc>
        <w:tc>
          <w:tcPr>
            <w:tcW w:w="0" w:type="auto"/>
            <w:tcMar>
              <w:top w:w="75" w:type="dxa"/>
              <w:left w:w="75" w:type="dxa"/>
              <w:bottom w:w="75" w:type="dxa"/>
              <w:right w:w="75" w:type="dxa"/>
            </w:tcMar>
            <w:vAlign w:val="top"/>
          </w:tcPr>
          <w:p>
            <w:r>
              <w:rPr>
                <w:rFonts w:hAnsi="Times New Roman" w:cs="Times New Roman"/>
                <w:b/>
                <w:bCs/>
                <w:color w:val="000000"/>
                <w:sz w:val="24"/>
                <w:szCs w:val="24"/>
              </w:rPr>
              <w:t xml:space="preserve">«__» </w:t>
            </w:r>
            <w:r>
              <w:rPr>
                <w:rFonts w:hAnsi="Times New Roman" w:cs="Times New Roman"/>
                <w:b/>
                <w:bCs/>
                <w:color w:val="000000"/>
                <w:sz w:val="24"/>
                <w:szCs w:val="24"/>
              </w:rPr>
              <w:t xml:space="preserve">__________ </w:t>
            </w:r>
            <w:r>
              <w:rPr>
                <w:rFonts w:hAnsi="Times New Roman" w:cs="Times New Roman"/>
                <w:b/>
                <w:bCs/>
                <w:color w:val="000000"/>
                <w:sz w:val="24"/>
                <w:szCs w:val="24"/>
              </w:rPr>
              <w:t>____</w:t>
            </w:r>
            <w:r>
              <w:rPr>
                <w:rFonts w:hAnsi="Times New Roman" w:cs="Times New Roman"/>
                <w:b/>
                <w:bCs/>
                <w:color w:val="000000"/>
                <w:sz w:val="24"/>
                <w:szCs w:val="24"/>
              </w:rPr>
              <w:t> г.</w:t>
            </w:r>
          </w:p>
        </w:tc>
      </w:tr>
    </w:tbl>
    <w:p>
      <w:pPr>
        <w:spacing w:line="240" w:lineRule="auto"/>
        <w:jc w:val="both"/>
        <w:rPr>
          <w:rFonts w:hAnsi="Times New Roman" w:cs="Times New Roman"/>
          <w:color w:val="000000"/>
          <w:sz w:val="24"/>
          <w:szCs w:val="24"/>
        </w:rPr>
      </w:pPr>
    </w:p>
    <w:p>
      <w:pPr>
        <w:spacing w:line="240" w:lineRule="auto"/>
        <w:jc w:val="both"/>
        <w:rPr>
          <w:rFonts w:hAnsi="Times New Roman" w:cs="Times New Roman"/>
          <w:color w:val="000000"/>
          <w:sz w:val="24"/>
          <w:szCs w:val="24"/>
        </w:rPr>
      </w:pPr>
      <w:r>
        <w:rPr>
          <w:rFonts w:hAnsi="Times New Roman" w:cs="Times New Roman"/>
          <w:color w:val="000000"/>
          <w:sz w:val="24"/>
          <w:szCs w:val="24"/>
        </w:rPr>
        <w:t xml:space="preserve">Общество с ограниченной ответственностью «Управляющая компания Гагаринского района-1», именуемое в дальнейшем «Заказчик», в лице генерального директора </w:t>
      </w:r>
      <w:r>
        <w:rPr>
          <w:rFonts w:hAnsi="Times New Roman" w:cs="Times New Roman"/>
          <w:color w:val="000000"/>
          <w:sz w:val="24"/>
          <w:szCs w:val="24"/>
        </w:rPr>
        <w:t>____________</w:t>
      </w:r>
      <w:r>
        <w:rPr>
          <w:rFonts w:hAnsi="Times New Roman" w:cs="Times New Roman"/>
          <w:color w:val="000000"/>
          <w:sz w:val="24"/>
          <w:szCs w:val="24"/>
        </w:rPr>
        <w:t>., действующего на основании Устава, с одной стороны, и ________________именуемый в дальнейшем «Исполнитель», в лице _________________, действующий на основании ______________, с другой стороны, заключили настоящий договор нижеследующем:</w:t>
      </w:r>
    </w:p>
    <w:p>
      <w:pPr>
        <w:spacing w:line="240" w:lineRule="auto"/>
        <w:jc w:val="both"/>
        <w:rPr>
          <w:rFonts w:hAnsi="Times New Roman" w:cs="Times New Roman"/>
          <w:color w:val="000000"/>
          <w:sz w:val="24"/>
          <w:szCs w:val="24"/>
        </w:rPr>
      </w:pPr>
      <w:r>
        <w:rPr>
          <w:rFonts w:hAnsi="Times New Roman" w:cs="Times New Roman"/>
          <w:b/>
          <w:bCs/>
          <w:color w:val="000000"/>
          <w:sz w:val="24"/>
          <w:szCs w:val="24"/>
        </w:rPr>
        <w:t>1.</w:t>
      </w:r>
      <w:r>
        <w:rPr>
          <w:rFonts w:hAnsi="Times New Roman" w:cs="Times New Roman"/>
          <w:b/>
          <w:bCs/>
          <w:color w:val="000000"/>
          <w:sz w:val="24"/>
          <w:szCs w:val="24"/>
        </w:rPr>
        <w:t>Предмет Договора</w:t>
      </w:r>
    </w:p>
    <w:p>
      <w:pPr>
        <w:spacing w:line="240" w:lineRule="auto"/>
        <w:jc w:val="both"/>
        <w:rPr>
          <w:rFonts w:hAnsi="Times New Roman" w:cs="Times New Roman"/>
          <w:color w:val="000000"/>
          <w:sz w:val="24"/>
          <w:szCs w:val="24"/>
        </w:rPr>
      </w:pPr>
      <w:r>
        <w:rPr>
          <w:rFonts w:hAnsi="Times New Roman" w:cs="Times New Roman"/>
          <w:color w:val="000000"/>
          <w:sz w:val="24"/>
          <w:szCs w:val="24"/>
        </w:rPr>
        <w:t>1.1. Исполнитель обязуется по заявке Заказчика оказывать услуги по покосу территории (покос травы) (далее - Услуги) на Объектах Заказчика, указанных в Приложении № 1 к настоящему Договору, а Заказчик обязуется принять и оплатить надлежаще оказанные Услуги.</w:t>
      </w:r>
    </w:p>
    <w:p>
      <w:pPr>
        <w:spacing w:line="240" w:lineRule="auto"/>
        <w:jc w:val="both"/>
        <w:rPr>
          <w:rFonts w:hAnsi="Times New Roman" w:cs="Times New Roman"/>
          <w:color w:val="000000"/>
          <w:sz w:val="24"/>
          <w:szCs w:val="24"/>
        </w:rPr>
      </w:pPr>
      <w:r>
        <w:rPr>
          <w:rFonts w:hAnsi="Times New Roman" w:cs="Times New Roman"/>
          <w:color w:val="000000"/>
          <w:sz w:val="24"/>
          <w:szCs w:val="24"/>
        </w:rPr>
        <w:t>1.2.Сроки оказания услуг: с даты заключения договора – по заявкам заказчика. Объемы и Объекты, на которых требуется оказать Услуги, а также сроки оказания услуги указываются в заявке Заказчика. Оплата производится за фактически оказанные объемы услуг.</w:t>
      </w:r>
    </w:p>
    <w:p>
      <w:pPr>
        <w:spacing w:line="240" w:lineRule="auto"/>
        <w:jc w:val="both"/>
        <w:rPr>
          <w:rFonts w:hAnsi="Times New Roman" w:cs="Times New Roman"/>
          <w:color w:val="000000"/>
          <w:sz w:val="24"/>
          <w:szCs w:val="24"/>
        </w:rPr>
      </w:pPr>
      <w:r>
        <w:rPr>
          <w:rFonts w:hAnsi="Times New Roman" w:cs="Times New Roman"/>
          <w:color w:val="000000"/>
          <w:sz w:val="24"/>
          <w:szCs w:val="24"/>
        </w:rPr>
        <w:t>1.3.Исполнитель гарантирует, что имеет все разрешения, сертификаты, необходимые для оказания Услуг по настоящему Договору, в соответствии с действующим законодательством Российской Федерации.</w:t>
      </w:r>
    </w:p>
    <w:p>
      <w:pPr>
        <w:spacing w:line="240" w:lineRule="auto"/>
        <w:jc w:val="both"/>
        <w:rPr>
          <w:rFonts w:hAnsi="Times New Roman" w:cs="Times New Roman"/>
          <w:color w:val="000000"/>
          <w:sz w:val="24"/>
          <w:szCs w:val="24"/>
        </w:rPr>
      </w:pPr>
      <w:r>
        <w:rPr>
          <w:rFonts w:hAnsi="Times New Roman" w:cs="Times New Roman"/>
          <w:b/>
          <w:bCs/>
          <w:color w:val="000000"/>
          <w:sz w:val="24"/>
          <w:szCs w:val="24"/>
        </w:rPr>
        <w:t>2.</w:t>
      </w:r>
      <w:r>
        <w:rPr>
          <w:rFonts w:hAnsi="Times New Roman" w:cs="Times New Roman"/>
          <w:b/>
          <w:bCs/>
          <w:color w:val="000000"/>
          <w:sz w:val="24"/>
          <w:szCs w:val="24"/>
        </w:rPr>
        <w:t>Права и обязанности Сторон</w:t>
      </w:r>
    </w:p>
    <w:p>
      <w:pPr>
        <w:spacing w:line="240" w:lineRule="auto"/>
        <w:jc w:val="both"/>
        <w:rPr>
          <w:rFonts w:hAnsi="Times New Roman" w:cs="Times New Roman"/>
          <w:color w:val="000000"/>
          <w:sz w:val="24"/>
          <w:szCs w:val="24"/>
        </w:rPr>
      </w:pPr>
      <w:r>
        <w:rPr>
          <w:rFonts w:hAnsi="Times New Roman" w:cs="Times New Roman"/>
          <w:b/>
          <w:bCs/>
          <w:color w:val="000000"/>
          <w:sz w:val="24"/>
          <w:szCs w:val="24"/>
        </w:rPr>
        <w:t>2.1.</w:t>
      </w:r>
      <w:r>
        <w:rPr>
          <w:rFonts w:hAnsi="Times New Roman" w:cs="Times New Roman"/>
          <w:b/>
          <w:bCs/>
          <w:color w:val="000000"/>
          <w:sz w:val="24"/>
          <w:szCs w:val="24"/>
        </w:rPr>
        <w:t>Права и обязанности Заказчика:</w:t>
      </w:r>
    </w:p>
    <w:p>
      <w:pPr>
        <w:spacing w:line="240" w:lineRule="auto"/>
        <w:jc w:val="both"/>
        <w:rPr>
          <w:rFonts w:hAnsi="Times New Roman" w:cs="Times New Roman"/>
          <w:color w:val="000000"/>
          <w:sz w:val="24"/>
          <w:szCs w:val="24"/>
        </w:rPr>
      </w:pPr>
      <w:r>
        <w:rPr>
          <w:rFonts w:hAnsi="Times New Roman" w:cs="Times New Roman"/>
          <w:color w:val="000000"/>
          <w:sz w:val="24"/>
          <w:szCs w:val="24"/>
        </w:rPr>
        <w:t>2.1.1.Заказчик обязуется принять и оплатить оказанные Исполнителем Услуги в соответствии с условиями настоящего Договора.</w:t>
      </w:r>
    </w:p>
    <w:p>
      <w:pPr>
        <w:spacing w:line="240" w:lineRule="auto"/>
        <w:jc w:val="both"/>
        <w:rPr>
          <w:rFonts w:hAnsi="Times New Roman" w:cs="Times New Roman"/>
          <w:color w:val="000000"/>
          <w:sz w:val="24"/>
          <w:szCs w:val="24"/>
        </w:rPr>
      </w:pPr>
      <w:r>
        <w:rPr>
          <w:rFonts w:hAnsi="Times New Roman" w:cs="Times New Roman"/>
          <w:color w:val="000000"/>
          <w:sz w:val="24"/>
          <w:szCs w:val="24"/>
        </w:rPr>
        <w:t>2.1.2.Если Исполнитель своевременно не приступает к исполнению настоящего Договора, Заказчик имеет право отказаться от исполнения Договора без возмещения Исполнителю фактически понесенных расходов, а также потребовать возмещения убытков.</w:t>
      </w:r>
    </w:p>
    <w:p>
      <w:pPr>
        <w:spacing w:line="240" w:lineRule="auto"/>
        <w:jc w:val="both"/>
        <w:rPr>
          <w:rFonts w:hAnsi="Times New Roman" w:cs="Times New Roman"/>
          <w:color w:val="000000"/>
          <w:sz w:val="24"/>
          <w:szCs w:val="24"/>
        </w:rPr>
      </w:pPr>
      <w:r>
        <w:rPr>
          <w:rFonts w:hAnsi="Times New Roman" w:cs="Times New Roman"/>
          <w:color w:val="000000"/>
          <w:sz w:val="24"/>
          <w:szCs w:val="24"/>
        </w:rPr>
        <w:t>2.1.3. Заказчик подает Заявку на оказание Услуг. Датой и временем подачи Заявки считается день подачи заявления.</w:t>
      </w:r>
    </w:p>
    <w:p>
      <w:pPr>
        <w:spacing w:line="240" w:lineRule="auto"/>
        <w:jc w:val="both"/>
        <w:rPr>
          <w:rFonts w:hAnsi="Times New Roman" w:cs="Times New Roman"/>
          <w:color w:val="000000"/>
          <w:sz w:val="24"/>
          <w:szCs w:val="24"/>
        </w:rPr>
      </w:pPr>
      <w:r>
        <w:rPr>
          <w:rFonts w:hAnsi="Times New Roman" w:cs="Times New Roman"/>
          <w:color w:val="000000"/>
          <w:sz w:val="24"/>
          <w:szCs w:val="24"/>
        </w:rPr>
        <w:t>Заказчик имеет право в любое время проверять ход и качество оказываемых Услуг.</w:t>
      </w:r>
    </w:p>
    <w:p>
      <w:pPr>
        <w:spacing w:line="240" w:lineRule="auto"/>
        <w:jc w:val="both"/>
        <w:rPr>
          <w:rFonts w:hAnsi="Times New Roman" w:cs="Times New Roman"/>
          <w:color w:val="000000"/>
          <w:sz w:val="24"/>
          <w:szCs w:val="24"/>
        </w:rPr>
      </w:pPr>
      <w:r>
        <w:rPr>
          <w:rFonts w:hAnsi="Times New Roman" w:cs="Times New Roman"/>
          <w:color w:val="000000"/>
          <w:sz w:val="24"/>
          <w:szCs w:val="24"/>
        </w:rPr>
        <w:t>2.2.</w:t>
      </w:r>
      <w:r>
        <w:rPr>
          <w:rFonts w:hAnsi="Times New Roman" w:cs="Times New Roman"/>
          <w:b/>
          <w:bCs/>
          <w:color w:val="000000"/>
          <w:sz w:val="24"/>
          <w:szCs w:val="24"/>
        </w:rPr>
        <w:t>Права и обязанности Исполнителя:</w:t>
      </w:r>
    </w:p>
    <w:p>
      <w:pPr>
        <w:spacing w:line="240" w:lineRule="auto"/>
        <w:jc w:val="both"/>
        <w:rPr>
          <w:rFonts w:hAnsi="Times New Roman" w:cs="Times New Roman"/>
          <w:color w:val="000000"/>
          <w:sz w:val="24"/>
          <w:szCs w:val="24"/>
        </w:rPr>
      </w:pPr>
      <w:r>
        <w:rPr>
          <w:rFonts w:hAnsi="Times New Roman" w:cs="Times New Roman"/>
          <w:color w:val="000000"/>
          <w:sz w:val="24"/>
          <w:szCs w:val="24"/>
        </w:rPr>
        <w:t>2.2.1 Исполнитель обязан оказывать услуги с использованием собственного оборудования.</w:t>
      </w:r>
    </w:p>
    <w:p>
      <w:pPr>
        <w:spacing w:line="240" w:lineRule="auto"/>
        <w:jc w:val="both"/>
        <w:rPr>
          <w:rFonts w:hAnsi="Times New Roman" w:cs="Times New Roman"/>
          <w:color w:val="000000"/>
          <w:sz w:val="24"/>
          <w:szCs w:val="24"/>
        </w:rPr>
      </w:pPr>
      <w:r>
        <w:rPr>
          <w:rFonts w:hAnsi="Times New Roman" w:cs="Times New Roman"/>
          <w:color w:val="000000"/>
          <w:sz w:val="24"/>
          <w:szCs w:val="24"/>
        </w:rPr>
        <w:t>2.2.2 Исполнитель обязан оказывать Заказчику Услуги в соответствии с условиями настоящего Договора, надлежащего качества, в полном объеме и в течении 3х дней с момента получения Заявки (письма).</w:t>
      </w:r>
    </w:p>
    <w:p>
      <w:pPr>
        <w:spacing w:line="240" w:lineRule="auto"/>
        <w:jc w:val="both"/>
        <w:rPr>
          <w:rFonts w:hAnsi="Times New Roman" w:cs="Times New Roman"/>
          <w:color w:val="000000"/>
          <w:sz w:val="24"/>
          <w:szCs w:val="24"/>
        </w:rPr>
      </w:pPr>
      <w:r>
        <w:rPr>
          <w:rFonts w:hAnsi="Times New Roman" w:cs="Times New Roman"/>
          <w:color w:val="000000"/>
          <w:sz w:val="24"/>
          <w:szCs w:val="24"/>
        </w:rPr>
        <w:t>2.2.3 По завершению оказания Услуг Исполнитель оформляет и подписывает у Заказчика Справку об оказанных услугах к настоящему Договору. Справка оформляется по каждому факту оказания Услуг и является подтверждением выполненных объемов.</w:t>
      </w:r>
    </w:p>
    <w:p>
      <w:pPr>
        <w:spacing w:line="240" w:lineRule="auto"/>
        <w:jc w:val="both"/>
        <w:rPr>
          <w:rFonts w:hAnsi="Times New Roman" w:cs="Times New Roman"/>
          <w:color w:val="000000"/>
          <w:sz w:val="24"/>
          <w:szCs w:val="24"/>
        </w:rPr>
      </w:pPr>
      <w:r>
        <w:rPr>
          <w:rFonts w:hAnsi="Times New Roman" w:cs="Times New Roman"/>
          <w:color w:val="000000"/>
          <w:sz w:val="24"/>
          <w:szCs w:val="24"/>
        </w:rPr>
        <w:t>2.2.4 Исполнитель обязан обеспечить выполнение требований, предусмотренных законодательными и иными нормативно-правовыми актами Российской Федерации к персоналу, привлекаемому Исполнителем для оказания услуг по Договору.</w:t>
      </w:r>
    </w:p>
    <w:p>
      <w:pPr>
        <w:spacing w:line="240" w:lineRule="auto"/>
        <w:jc w:val="both"/>
        <w:rPr>
          <w:rFonts w:hAnsi="Times New Roman" w:cs="Times New Roman"/>
          <w:color w:val="000000"/>
          <w:sz w:val="24"/>
          <w:szCs w:val="24"/>
        </w:rPr>
      </w:pPr>
      <w:r>
        <w:rPr>
          <w:rFonts w:hAnsi="Times New Roman" w:cs="Times New Roman"/>
          <w:color w:val="000000"/>
          <w:sz w:val="24"/>
          <w:szCs w:val="24"/>
        </w:rPr>
        <w:t>2.2.5 Исполнитель обязан незамедлительно известить Заказчика:</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 возникновении обстоятельств, препятствующих оказанию услуг;</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 возникновении иных обстоятельств, которые повлекут за собой изменение сроков или качества Услуг.</w:t>
      </w:r>
    </w:p>
    <w:p>
      <w:pPr>
        <w:spacing w:line="240" w:lineRule="auto"/>
        <w:jc w:val="both"/>
        <w:rPr>
          <w:rFonts w:hAnsi="Times New Roman" w:cs="Times New Roman"/>
          <w:color w:val="000000"/>
          <w:sz w:val="24"/>
          <w:szCs w:val="24"/>
        </w:rPr>
      </w:pPr>
      <w:r>
        <w:rPr>
          <w:rFonts w:hAnsi="Times New Roman" w:cs="Times New Roman"/>
          <w:color w:val="000000"/>
          <w:sz w:val="24"/>
          <w:szCs w:val="24"/>
        </w:rPr>
        <w:t>2.2.6.Исполнитель обязан за свой счет устранить допущенные при оказании Услуг недостатки, а также возместить Заказчику весь причиненный ущерб.</w:t>
      </w:r>
    </w:p>
    <w:p>
      <w:pPr>
        <w:spacing w:line="240" w:lineRule="auto"/>
        <w:jc w:val="both"/>
        <w:rPr>
          <w:rFonts w:hAnsi="Times New Roman" w:cs="Times New Roman"/>
          <w:color w:val="000000"/>
          <w:sz w:val="24"/>
          <w:szCs w:val="24"/>
        </w:rPr>
      </w:pPr>
      <w:r>
        <w:rPr>
          <w:rFonts w:hAnsi="Times New Roman" w:cs="Times New Roman"/>
          <w:color w:val="000000"/>
          <w:sz w:val="24"/>
          <w:szCs w:val="24"/>
        </w:rPr>
        <w:t>2.2.7.Исполнитель имеет право привлекать к оказанию услуг по Договору третьих лиц. Всю ответственность за действия третьих лиц перед Заказчиком несет Исполнитель.</w:t>
      </w:r>
    </w:p>
    <w:p>
      <w:pPr>
        <w:spacing w:line="240" w:lineRule="auto"/>
        <w:jc w:val="both"/>
        <w:rPr>
          <w:rFonts w:hAnsi="Times New Roman" w:cs="Times New Roman"/>
          <w:color w:val="000000"/>
          <w:sz w:val="24"/>
          <w:szCs w:val="24"/>
        </w:rPr>
      </w:pPr>
      <w:r>
        <w:rPr>
          <w:rFonts w:hAnsi="Times New Roman" w:cs="Times New Roman"/>
          <w:color w:val="000000"/>
          <w:sz w:val="24"/>
          <w:szCs w:val="24"/>
        </w:rPr>
        <w:t>2.2.8.Исполнитель обязуется обеспечить выполнение требований стандарта ________________________ «Система управления промышленной безопасностью, охраной труда и окружающей среды. Требования к подрядным организациям по обеспечению промышленной безопасности, охраны труда и окружающей среды».</w:t>
      </w:r>
    </w:p>
    <w:p>
      <w:pPr>
        <w:spacing w:line="240" w:lineRule="auto"/>
        <w:jc w:val="both"/>
        <w:rPr>
          <w:rFonts w:hAnsi="Times New Roman" w:cs="Times New Roman"/>
          <w:color w:val="000000"/>
          <w:sz w:val="24"/>
          <w:szCs w:val="24"/>
        </w:rPr>
      </w:pPr>
      <w:r>
        <w:rPr>
          <w:rFonts w:hAnsi="Times New Roman" w:cs="Times New Roman"/>
          <w:color w:val="000000"/>
          <w:sz w:val="24"/>
          <w:szCs w:val="24"/>
        </w:rPr>
        <w:t xml:space="preserve">2.2.9.В случае изменения организационно-правовой формы, наименования и других вышеперечисленных сведений, Исполнитель в течение </w:t>
      </w:r>
      <w:r>
        <w:rPr>
          <w:rFonts w:hAnsi="Times New Roman" w:cs="Times New Roman"/>
          <w:color w:val="000000"/>
          <w:sz w:val="24"/>
          <w:szCs w:val="24"/>
        </w:rPr>
        <w:t>_</w:t>
      </w:r>
      <w:r>
        <w:rPr>
          <w:rFonts w:hAnsi="Times New Roman" w:cs="Times New Roman"/>
          <w:color w:val="000000"/>
          <w:sz w:val="24"/>
          <w:szCs w:val="24"/>
        </w:rPr>
        <w:t xml:space="preserve"> (</w:t>
      </w:r>
      <w:r>
        <w:rPr>
          <w:rFonts w:hAnsi="Times New Roman" w:cs="Times New Roman"/>
          <w:color w:val="000000"/>
          <w:sz w:val="24"/>
          <w:szCs w:val="24"/>
        </w:rPr>
        <w:t>____</w:t>
      </w:r>
      <w:r>
        <w:rPr>
          <w:rFonts w:hAnsi="Times New Roman" w:cs="Times New Roman"/>
          <w:color w:val="000000"/>
          <w:sz w:val="24"/>
          <w:szCs w:val="24"/>
        </w:rPr>
        <w:t>) дней должен письменно сообщить об этом Заказчику и представить Заказчику копии документов о государственной регистрации данных изменений.</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3.</w:t>
      </w:r>
      <w:r>
        <w:rPr>
          <w:rFonts w:hAnsi="Times New Roman" w:cs="Times New Roman"/>
          <w:b/>
          <w:bCs/>
          <w:color w:val="000000"/>
          <w:sz w:val="24"/>
          <w:szCs w:val="24"/>
        </w:rPr>
        <w:t>Порядок сдачи и приемки Услуг</w:t>
      </w:r>
    </w:p>
    <w:p>
      <w:pPr>
        <w:spacing w:line="240" w:lineRule="auto"/>
        <w:jc w:val="both"/>
        <w:rPr>
          <w:rFonts w:hAnsi="Times New Roman" w:cs="Times New Roman"/>
          <w:color w:val="000000"/>
          <w:sz w:val="24"/>
          <w:szCs w:val="24"/>
        </w:rPr>
      </w:pPr>
      <w:r>
        <w:rPr>
          <w:rFonts w:hAnsi="Times New Roman" w:cs="Times New Roman"/>
          <w:color w:val="000000"/>
          <w:sz w:val="24"/>
          <w:szCs w:val="24"/>
        </w:rPr>
        <w:t>3.1. Исполнитель предоставляет Заказчику Акт сдачи-приемки оказанных услуг , который формируется на основании подписанных Сторонами Справок на оказанные услуги. Расчетным периодом сдачи оказанных услуг является календарный месяц.</w:t>
      </w:r>
    </w:p>
    <w:p>
      <w:pPr>
        <w:spacing w:line="240" w:lineRule="auto"/>
        <w:jc w:val="both"/>
        <w:rPr>
          <w:rFonts w:hAnsi="Times New Roman" w:cs="Times New Roman"/>
          <w:color w:val="000000"/>
          <w:sz w:val="24"/>
          <w:szCs w:val="24"/>
        </w:rPr>
      </w:pPr>
      <w:r>
        <w:rPr>
          <w:rFonts w:hAnsi="Times New Roman" w:cs="Times New Roman"/>
          <w:color w:val="000000"/>
          <w:sz w:val="24"/>
          <w:szCs w:val="24"/>
        </w:rPr>
        <w:t xml:space="preserve">3.2. Заказчик в течение </w:t>
      </w:r>
      <w:r>
        <w:rPr>
          <w:rFonts w:hAnsi="Times New Roman" w:cs="Times New Roman"/>
          <w:color w:val="000000"/>
          <w:sz w:val="24"/>
          <w:szCs w:val="24"/>
        </w:rPr>
        <w:t>_</w:t>
      </w:r>
      <w:r>
        <w:rPr>
          <w:rFonts w:hAnsi="Times New Roman" w:cs="Times New Roman"/>
          <w:color w:val="000000"/>
          <w:sz w:val="24"/>
          <w:szCs w:val="24"/>
        </w:rPr>
        <w:t xml:space="preserve"> рабочих дней с даты получения Акта сдачи-приемки оказанных услуг и отчетных документов обязан направить Исполнителю подписанный Акт или предоставить мотивированный отказ с указанием недостатков и сроков их устранения.</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4.</w:t>
      </w:r>
      <w:r>
        <w:rPr>
          <w:rFonts w:hAnsi="Times New Roman" w:cs="Times New Roman"/>
          <w:b/>
          <w:bCs/>
          <w:color w:val="000000"/>
          <w:sz w:val="24"/>
          <w:szCs w:val="24"/>
        </w:rPr>
        <w:t>Стоимость Услуг и порядок расчетов</w:t>
      </w:r>
    </w:p>
    <w:p>
      <w:pPr>
        <w:spacing w:line="240" w:lineRule="auto"/>
        <w:jc w:val="both"/>
        <w:rPr>
          <w:rFonts w:hAnsi="Times New Roman" w:cs="Times New Roman"/>
          <w:color w:val="000000"/>
          <w:sz w:val="24"/>
          <w:szCs w:val="24"/>
        </w:rPr>
      </w:pPr>
      <w:r>
        <w:rPr>
          <w:rFonts w:hAnsi="Times New Roman" w:cs="Times New Roman"/>
          <w:color w:val="000000"/>
          <w:sz w:val="24"/>
          <w:szCs w:val="24"/>
        </w:rPr>
        <w:t xml:space="preserve">4.1.Общая стоимость Услуг по настоящему Договору составляет _________(____________) рублей </w:t>
      </w:r>
      <w:r>
        <w:rPr>
          <w:rFonts w:hAnsi="Times New Roman" w:cs="Times New Roman"/>
          <w:color w:val="000000"/>
          <w:sz w:val="24"/>
          <w:szCs w:val="24"/>
        </w:rPr>
        <w:t>__</w:t>
      </w:r>
      <w:r>
        <w:rPr>
          <w:rFonts w:hAnsi="Times New Roman" w:cs="Times New Roman"/>
          <w:color w:val="000000"/>
          <w:sz w:val="24"/>
          <w:szCs w:val="24"/>
        </w:rPr>
        <w:t xml:space="preserve"> коп.</w:t>
      </w:r>
    </w:p>
    <w:p>
      <w:pPr>
        <w:spacing w:line="240" w:lineRule="auto"/>
        <w:jc w:val="both"/>
        <w:rPr>
          <w:rFonts w:hAnsi="Times New Roman" w:cs="Times New Roman"/>
          <w:color w:val="000000"/>
          <w:sz w:val="24"/>
          <w:szCs w:val="24"/>
        </w:rPr>
      </w:pPr>
      <w:r>
        <w:rPr>
          <w:rFonts w:hAnsi="Times New Roman" w:cs="Times New Roman"/>
          <w:color w:val="000000"/>
          <w:sz w:val="24"/>
          <w:szCs w:val="24"/>
        </w:rPr>
        <w:t>Цена Договора является твердой и определяется на весь срок исполнения Договора, за исключением случаев оговоренных в п. 9.1, 9.2 Договора.</w:t>
      </w:r>
    </w:p>
    <w:p>
      <w:pPr>
        <w:spacing w:line="240" w:lineRule="auto"/>
        <w:jc w:val="both"/>
        <w:rPr>
          <w:rFonts w:hAnsi="Times New Roman" w:cs="Times New Roman"/>
          <w:color w:val="000000"/>
          <w:sz w:val="24"/>
          <w:szCs w:val="24"/>
        </w:rPr>
      </w:pPr>
      <w:r>
        <w:rPr>
          <w:rFonts w:hAnsi="Times New Roman" w:cs="Times New Roman"/>
          <w:color w:val="000000"/>
          <w:sz w:val="24"/>
          <w:szCs w:val="24"/>
        </w:rPr>
        <w:t xml:space="preserve">4.2.Заказчик производит оплату за оказанные Услуги в течение </w:t>
      </w:r>
      <w:r>
        <w:rPr>
          <w:rFonts w:hAnsi="Times New Roman" w:cs="Times New Roman"/>
          <w:color w:val="000000"/>
          <w:sz w:val="24"/>
          <w:szCs w:val="24"/>
        </w:rPr>
        <w:t>__</w:t>
      </w:r>
      <w:r>
        <w:rPr>
          <w:rFonts w:hAnsi="Times New Roman" w:cs="Times New Roman"/>
          <w:color w:val="000000"/>
          <w:sz w:val="24"/>
          <w:szCs w:val="24"/>
        </w:rPr>
        <w:t xml:space="preserve"> календарных дней с даты подписания сторонами Акта сдачи-приемки оказанных услуг и получения оригинала счета-фактуры, оформленного в соответствии с действующим законодательством РФ.</w:t>
      </w:r>
    </w:p>
    <w:p>
      <w:pPr>
        <w:spacing w:line="240" w:lineRule="auto"/>
        <w:jc w:val="both"/>
        <w:rPr>
          <w:rFonts w:hAnsi="Times New Roman" w:cs="Times New Roman"/>
          <w:color w:val="000000"/>
          <w:sz w:val="24"/>
          <w:szCs w:val="24"/>
        </w:rPr>
      </w:pPr>
      <w:r>
        <w:rPr>
          <w:rFonts w:hAnsi="Times New Roman" w:cs="Times New Roman"/>
          <w:color w:val="000000"/>
          <w:sz w:val="24"/>
          <w:szCs w:val="24"/>
        </w:rPr>
        <w:t>4.2.1. Момент возникновения обязательств по оплате начинает исчисляться с даты получения целевых средств заказчиком, по мере поступления соответствующих средств.</w:t>
      </w:r>
    </w:p>
    <w:p>
      <w:pPr>
        <w:spacing w:line="240" w:lineRule="auto"/>
        <w:jc w:val="both"/>
        <w:rPr>
          <w:rFonts w:hAnsi="Times New Roman" w:cs="Times New Roman"/>
          <w:color w:val="000000"/>
          <w:sz w:val="24"/>
          <w:szCs w:val="24"/>
        </w:rPr>
      </w:pPr>
      <w:r>
        <w:rPr>
          <w:rFonts w:hAnsi="Times New Roman" w:cs="Times New Roman"/>
          <w:color w:val="000000"/>
          <w:sz w:val="24"/>
          <w:szCs w:val="24"/>
        </w:rPr>
        <w:t>4.3.Моментом исполнения Заказчиком своего обязательства по оплате считается дата списания денежных средств с расчетного счета Заказчика.</w:t>
      </w:r>
    </w:p>
    <w:p>
      <w:pPr>
        <w:spacing w:line="240" w:lineRule="auto"/>
        <w:jc w:val="both"/>
        <w:rPr>
          <w:rFonts w:hAnsi="Times New Roman" w:cs="Times New Roman"/>
          <w:color w:val="000000"/>
          <w:sz w:val="24"/>
          <w:szCs w:val="24"/>
        </w:rPr>
      </w:pPr>
      <w:r>
        <w:rPr>
          <w:rFonts w:hAnsi="Times New Roman" w:cs="Times New Roman"/>
          <w:color w:val="000000"/>
          <w:sz w:val="24"/>
          <w:szCs w:val="24"/>
        </w:rPr>
        <w:t>4.4.Исполнитель обязан выставить Заказчику счет-фактуру по форме и в сроки, установленные действующим законодательством РФ, и представить до 3 числа месяца следующего за месяцем оказания услуг и возместить ущерб, понесенный Заказчиком в результате невыполнения Исполнителем настоящего обязательства. В случае обнаружения Заказчиком несоответствия счета-фактуры требованиям действующего законодательства Исполнитель обязан в течение 10 (десяти) календарных дней со дня получения требования от Заказчика внести исправления в счет-фактуру.</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5</w:t>
      </w:r>
      <w:r>
        <w:rPr>
          <w:rFonts w:hAnsi="Times New Roman" w:cs="Times New Roman"/>
          <w:color w:val="000000"/>
          <w:sz w:val="24"/>
          <w:szCs w:val="24"/>
        </w:rPr>
        <w:t xml:space="preserve">. </w:t>
      </w:r>
      <w:r>
        <w:rPr>
          <w:rFonts w:hAnsi="Times New Roman" w:cs="Times New Roman"/>
          <w:b/>
          <w:bCs/>
          <w:color w:val="000000"/>
          <w:sz w:val="24"/>
          <w:szCs w:val="24"/>
        </w:rPr>
        <w:t>ОТВЕТСТВЕННОСТЬ СТОРОН.</w:t>
      </w:r>
    </w:p>
    <w:p>
      <w:pPr>
        <w:spacing w:line="240" w:lineRule="auto"/>
        <w:jc w:val="both"/>
        <w:rPr>
          <w:rFonts w:hAnsi="Times New Roman" w:cs="Times New Roman"/>
          <w:color w:val="000000"/>
          <w:sz w:val="24"/>
          <w:szCs w:val="24"/>
        </w:rPr>
      </w:pPr>
      <w:r>
        <w:rPr>
          <w:rFonts w:hAnsi="Times New Roman" w:cs="Times New Roman"/>
          <w:color w:val="000000"/>
          <w:sz w:val="24"/>
          <w:szCs w:val="24"/>
        </w:rPr>
        <w:t>5.2.1.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pPr>
        <w:spacing w:line="240" w:lineRule="auto"/>
        <w:jc w:val="both"/>
        <w:rPr>
          <w:rFonts w:hAnsi="Times New Roman" w:cs="Times New Roman"/>
          <w:color w:val="000000"/>
          <w:sz w:val="24"/>
          <w:szCs w:val="24"/>
        </w:rPr>
      </w:pPr>
      <w:r>
        <w:rPr>
          <w:rFonts w:hAnsi="Times New Roman" w:cs="Times New Roman"/>
          <w:color w:val="000000"/>
          <w:sz w:val="24"/>
          <w:szCs w:val="24"/>
        </w:rPr>
        <w:t>5.2.2.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pPr>
        <w:spacing w:line="240" w:lineRule="auto"/>
        <w:jc w:val="both"/>
        <w:rPr>
          <w:rFonts w:hAnsi="Times New Roman" w:cs="Times New Roman"/>
          <w:color w:val="000000"/>
          <w:sz w:val="24"/>
          <w:szCs w:val="24"/>
        </w:rPr>
      </w:pPr>
      <w:r>
        <w:rPr>
          <w:rFonts w:hAnsi="Times New Roman" w:cs="Times New Roman"/>
          <w:color w:val="000000"/>
          <w:sz w:val="24"/>
          <w:szCs w:val="24"/>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настоящим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pPr>
        <w:spacing w:line="240" w:lineRule="auto"/>
        <w:jc w:val="both"/>
        <w:rPr>
          <w:rFonts w:hAnsi="Times New Roman" w:cs="Times New Roman"/>
          <w:color w:val="000000"/>
          <w:sz w:val="24"/>
          <w:szCs w:val="24"/>
        </w:rPr>
      </w:pPr>
      <w:r>
        <w:rPr>
          <w:rFonts w:hAnsi="Times New Roman" w:cs="Times New Roman"/>
          <w:color w:val="000000"/>
          <w:sz w:val="24"/>
          <w:szCs w:val="24"/>
        </w:rPr>
        <w:t xml:space="preserve">Штрафы начисляются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определяется в порядке, установленном пунктом 9 Правил, утвержденными Постановлением Правительства РФ от 30.08.2017 № 1042 (далее – Правила), и устанавливается в виде фиксированной суммы </w:t>
      </w:r>
      <w:r>
        <w:rPr>
          <w:rFonts w:hAnsi="Times New Roman" w:cs="Times New Roman"/>
          <w:color w:val="000000"/>
          <w:sz w:val="24"/>
          <w:szCs w:val="24"/>
        </w:rPr>
        <w:t>________</w:t>
      </w:r>
      <w:r>
        <w:rPr>
          <w:rFonts w:hAnsi="Times New Roman" w:cs="Times New Roman"/>
          <w:color w:val="000000"/>
          <w:sz w:val="24"/>
          <w:szCs w:val="24"/>
        </w:rPr>
        <w:t xml:space="preserve"> рублей.</w:t>
      </w:r>
    </w:p>
    <w:p>
      <w:pPr>
        <w:spacing w:line="240" w:lineRule="auto"/>
        <w:jc w:val="both"/>
        <w:rPr>
          <w:rFonts w:hAnsi="Times New Roman" w:cs="Times New Roman"/>
          <w:color w:val="000000"/>
          <w:sz w:val="24"/>
          <w:szCs w:val="24"/>
        </w:rPr>
      </w:pPr>
      <w:r>
        <w:rPr>
          <w:rFonts w:hAnsi="Times New Roman" w:cs="Times New Roman"/>
          <w:color w:val="000000"/>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pPr>
        <w:spacing w:line="240" w:lineRule="auto"/>
        <w:jc w:val="both"/>
        <w:rPr>
          <w:rFonts w:hAnsi="Times New Roman" w:cs="Times New Roman"/>
          <w:color w:val="000000"/>
          <w:sz w:val="24"/>
          <w:szCs w:val="24"/>
        </w:rPr>
      </w:pPr>
      <w:r>
        <w:rPr>
          <w:rFonts w:hAnsi="Times New Roman" w:cs="Times New Roman"/>
          <w:color w:val="000000"/>
          <w:sz w:val="24"/>
          <w:szCs w:val="24"/>
        </w:rPr>
        <w:t>5.2.3.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pPr>
        <w:spacing w:line="240" w:lineRule="auto"/>
        <w:jc w:val="both"/>
        <w:rPr>
          <w:rFonts w:hAnsi="Times New Roman" w:cs="Times New Roman"/>
          <w:color w:val="000000"/>
          <w:sz w:val="24"/>
          <w:szCs w:val="24"/>
        </w:rPr>
      </w:pPr>
      <w:r>
        <w:rPr>
          <w:rFonts w:hAnsi="Times New Roman" w:cs="Times New Roman"/>
          <w:color w:val="000000"/>
          <w:sz w:val="24"/>
          <w:szCs w:val="24"/>
        </w:rPr>
        <w:t>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
    <w:p>
      <w:pPr>
        <w:spacing w:line="240" w:lineRule="auto"/>
        <w:jc w:val="both"/>
        <w:rPr>
          <w:rFonts w:hAnsi="Times New Roman" w:cs="Times New Roman"/>
          <w:color w:val="000000"/>
          <w:sz w:val="24"/>
          <w:szCs w:val="24"/>
        </w:rPr>
      </w:pPr>
      <w:r>
        <w:rPr>
          <w:rFonts w:hAnsi="Times New Roman" w:cs="Times New Roman"/>
          <w:color w:val="000000"/>
          <w:sz w:val="24"/>
          <w:szCs w:val="24"/>
        </w:rPr>
        <w:t xml:space="preserve">5.2.4.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определяется в порядке, установленном пунктами 4-5 Правил, и устанавливается настоящим договором в виде фиксированной суммы: _______ рублей, что составляет </w:t>
      </w:r>
      <w:r>
        <w:rPr>
          <w:rFonts w:hAnsi="Times New Roman" w:cs="Times New Roman"/>
          <w:color w:val="000000"/>
          <w:sz w:val="24"/>
          <w:szCs w:val="24"/>
        </w:rPr>
        <w:t>_</w:t>
      </w:r>
      <w:r>
        <w:rPr>
          <w:rFonts w:hAnsi="Times New Roman" w:cs="Times New Roman"/>
          <w:color w:val="000000"/>
          <w:sz w:val="24"/>
          <w:szCs w:val="24"/>
        </w:rPr>
        <w:t xml:space="preserve"> процента цены договора (этапа) (если закупка осуществляется только среди СМП и СОНКО); _________ рубля, что составляет </w:t>
      </w:r>
      <w:r>
        <w:rPr>
          <w:rFonts w:hAnsi="Times New Roman" w:cs="Times New Roman"/>
          <w:color w:val="000000"/>
          <w:sz w:val="24"/>
          <w:szCs w:val="24"/>
        </w:rPr>
        <w:t>__</w:t>
      </w:r>
      <w:r>
        <w:rPr>
          <w:rFonts w:hAnsi="Times New Roman" w:cs="Times New Roman"/>
          <w:color w:val="000000"/>
          <w:sz w:val="24"/>
          <w:szCs w:val="24"/>
        </w:rPr>
        <w:t xml:space="preserve"> % начальной (максимальной) цены договора (при заключении договора с победителем закупки (или с иным участником закупки) предложившим наиболее высокую цену за право заключения договора).</w:t>
      </w:r>
    </w:p>
    <w:p>
      <w:pPr>
        <w:spacing w:line="240" w:lineRule="auto"/>
        <w:jc w:val="both"/>
        <w:rPr>
          <w:rFonts w:hAnsi="Times New Roman" w:cs="Times New Roman"/>
          <w:color w:val="000000"/>
          <w:sz w:val="24"/>
          <w:szCs w:val="24"/>
        </w:rPr>
      </w:pPr>
      <w:r>
        <w:rPr>
          <w:rFonts w:hAnsi="Times New Roman" w:cs="Times New Roman"/>
          <w:color w:val="000000"/>
          <w:sz w:val="24"/>
          <w:szCs w:val="24"/>
        </w:rPr>
        <w:t xml:space="preserve">5.2.5.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определяется в порядке, установленном пунктом 6 Правил, и устанавливается настоящим договором (при наличии в договоре таких обязательств) в виде фиксированной суммы </w:t>
      </w:r>
      <w:r>
        <w:rPr>
          <w:rFonts w:hAnsi="Times New Roman" w:cs="Times New Roman"/>
          <w:color w:val="000000"/>
          <w:sz w:val="24"/>
          <w:szCs w:val="24"/>
        </w:rPr>
        <w:t>________</w:t>
      </w:r>
      <w:r>
        <w:rPr>
          <w:rFonts w:hAnsi="Times New Roman" w:cs="Times New Roman"/>
          <w:color w:val="000000"/>
          <w:sz w:val="24"/>
          <w:szCs w:val="24"/>
        </w:rPr>
        <w:t xml:space="preserve"> рублей.</w:t>
      </w:r>
    </w:p>
    <w:p>
      <w:pPr>
        <w:spacing w:line="240" w:lineRule="auto"/>
        <w:jc w:val="both"/>
        <w:rPr>
          <w:rFonts w:hAnsi="Times New Roman" w:cs="Times New Roman"/>
          <w:color w:val="000000"/>
          <w:sz w:val="24"/>
          <w:szCs w:val="24"/>
        </w:rPr>
      </w:pPr>
      <w:r>
        <w:rPr>
          <w:rFonts w:hAnsi="Times New Roman" w:cs="Times New Roman"/>
          <w:color w:val="000000"/>
          <w:sz w:val="24"/>
          <w:szCs w:val="24"/>
        </w:rPr>
        <w:t>5.2.6.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pPr>
        <w:spacing w:line="240" w:lineRule="auto"/>
        <w:jc w:val="both"/>
        <w:rPr>
          <w:rFonts w:hAnsi="Times New Roman" w:cs="Times New Roman"/>
          <w:color w:val="000000"/>
          <w:sz w:val="24"/>
          <w:szCs w:val="24"/>
        </w:rPr>
      </w:pPr>
      <w:r>
        <w:rPr>
          <w:rFonts w:hAnsi="Times New Roman" w:cs="Times New Roman"/>
          <w:color w:val="000000"/>
          <w:sz w:val="24"/>
          <w:szCs w:val="24"/>
        </w:rPr>
        <w:t>5.2.7. Уплата пени, штрафа, не освобождает Стороны от исполнения обязательств, принятых на себя по настоящему договору.</w:t>
      </w:r>
    </w:p>
    <w:p>
      <w:pPr>
        <w:spacing w:line="240" w:lineRule="auto"/>
        <w:jc w:val="both"/>
        <w:rPr>
          <w:rFonts w:hAnsi="Times New Roman" w:cs="Times New Roman"/>
          <w:color w:val="000000"/>
          <w:sz w:val="24"/>
          <w:szCs w:val="24"/>
        </w:rPr>
      </w:pPr>
      <w:r>
        <w:rPr>
          <w:rFonts w:hAnsi="Times New Roman" w:cs="Times New Roman"/>
          <w:color w:val="000000"/>
          <w:sz w:val="24"/>
          <w:szCs w:val="24"/>
        </w:rPr>
        <w:t>5.2.8.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6. ПОРЯДОК РАЗРЕШЕНИЯ СПОРОВ</w:t>
      </w:r>
    </w:p>
    <w:p>
      <w:pPr>
        <w:spacing w:line="240" w:lineRule="auto"/>
        <w:jc w:val="both"/>
        <w:rPr>
          <w:rFonts w:hAnsi="Times New Roman" w:cs="Times New Roman"/>
          <w:color w:val="000000"/>
          <w:sz w:val="24"/>
          <w:szCs w:val="24"/>
        </w:rPr>
      </w:pPr>
      <w:r>
        <w:rPr>
          <w:rFonts w:hAnsi="Times New Roman" w:cs="Times New Roman"/>
          <w:color w:val="000000"/>
          <w:sz w:val="24"/>
          <w:szCs w:val="24"/>
        </w:rPr>
        <w:t>6.1. Стороны соблюдают досудебный претензионный порядок урегулирования споров.</w:t>
      </w:r>
    </w:p>
    <w:p>
      <w:pPr>
        <w:spacing w:line="240" w:lineRule="auto"/>
        <w:jc w:val="both"/>
        <w:rPr>
          <w:rFonts w:hAnsi="Times New Roman" w:cs="Times New Roman"/>
          <w:color w:val="000000"/>
          <w:sz w:val="24"/>
          <w:szCs w:val="24"/>
        </w:rPr>
      </w:pPr>
      <w:r>
        <w:rPr>
          <w:rFonts w:hAnsi="Times New Roman" w:cs="Times New Roman"/>
          <w:color w:val="000000"/>
          <w:sz w:val="24"/>
          <w:szCs w:val="24"/>
        </w:rPr>
        <w:t xml:space="preserve">Срок рассмотрения претензии – </w:t>
      </w:r>
      <w:r>
        <w:rPr>
          <w:rFonts w:hAnsi="Times New Roman" w:cs="Times New Roman"/>
          <w:color w:val="000000"/>
          <w:sz w:val="24"/>
          <w:szCs w:val="24"/>
        </w:rPr>
        <w:t>__</w:t>
      </w:r>
      <w:r>
        <w:rPr>
          <w:rFonts w:hAnsi="Times New Roman" w:cs="Times New Roman"/>
          <w:color w:val="000000"/>
          <w:sz w:val="24"/>
          <w:szCs w:val="24"/>
        </w:rPr>
        <w:t xml:space="preserve"> дней со дня её получения.</w:t>
      </w:r>
    </w:p>
    <w:p>
      <w:pPr>
        <w:spacing w:line="240" w:lineRule="auto"/>
        <w:jc w:val="both"/>
        <w:rPr>
          <w:rFonts w:hAnsi="Times New Roman" w:cs="Times New Roman"/>
          <w:color w:val="000000"/>
          <w:sz w:val="24"/>
          <w:szCs w:val="24"/>
        </w:rPr>
      </w:pPr>
      <w:r>
        <w:rPr>
          <w:rFonts w:hAnsi="Times New Roman" w:cs="Times New Roman"/>
          <w:color w:val="000000"/>
          <w:sz w:val="24"/>
          <w:szCs w:val="24"/>
        </w:rPr>
        <w:t>8.2. Все споры, разногласия и требования, возникающие между сторонами при</w:t>
      </w:r>
    </w:p>
    <w:p>
      <w:pPr>
        <w:spacing w:line="240" w:lineRule="auto"/>
        <w:jc w:val="both"/>
        <w:rPr>
          <w:rFonts w:hAnsi="Times New Roman" w:cs="Times New Roman"/>
          <w:color w:val="000000"/>
          <w:sz w:val="24"/>
          <w:szCs w:val="24"/>
        </w:rPr>
      </w:pPr>
      <w:r>
        <w:rPr>
          <w:rFonts w:hAnsi="Times New Roman" w:cs="Times New Roman"/>
          <w:color w:val="000000"/>
          <w:sz w:val="24"/>
          <w:szCs w:val="24"/>
        </w:rPr>
        <w:t xml:space="preserve">изменении, расторжении, неисполнении или ненадлежащем исполнении настоящего Договора, а также по поводу его недействительности, разрешаются в Арбитражном суде г. </w:t>
      </w:r>
      <w:r>
        <w:rPr>
          <w:rFonts w:hAnsi="Times New Roman" w:cs="Times New Roman"/>
          <w:color w:val="000000"/>
          <w:sz w:val="24"/>
          <w:szCs w:val="24"/>
        </w:rPr>
        <w:t>___________</w:t>
      </w: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9. ОБСТОЯТЕЛЬСТВА НЕПРЕОДОЛИМОЙ СИЛЫ</w:t>
      </w:r>
    </w:p>
    <w:p>
      <w:pPr>
        <w:spacing w:line="240" w:lineRule="auto"/>
        <w:jc w:val="both"/>
        <w:rPr>
          <w:rFonts w:hAnsi="Times New Roman" w:cs="Times New Roman"/>
          <w:color w:val="000000"/>
          <w:sz w:val="24"/>
          <w:szCs w:val="24"/>
        </w:rPr>
      </w:pPr>
      <w:r>
        <w:rPr>
          <w:rFonts w:hAnsi="Times New Roman" w:cs="Times New Roman"/>
          <w:color w:val="000000"/>
          <w:sz w:val="24"/>
          <w:szCs w:val="24"/>
        </w:rPr>
        <w:t>9.1. Обстоятельства непреодолимой силы означают события, неподвластные контролю Сторон, не вызванные их просчетом, небрежностью и (или) носящие непредвиденный характер. Такие события могут включать в себя, но не ограничиваются: войнами, революциями, пожарами, наводнениями, эпидемиями, карантинами, актами и действиями органов государственной власти.</w:t>
      </w:r>
    </w:p>
    <w:p>
      <w:pPr>
        <w:spacing w:line="240" w:lineRule="auto"/>
        <w:jc w:val="both"/>
        <w:rPr>
          <w:rFonts w:hAnsi="Times New Roman" w:cs="Times New Roman"/>
          <w:color w:val="000000"/>
          <w:sz w:val="24"/>
          <w:szCs w:val="24"/>
        </w:rPr>
      </w:pPr>
      <w:r>
        <w:rPr>
          <w:rFonts w:hAnsi="Times New Roman" w:cs="Times New Roman"/>
          <w:color w:val="000000"/>
          <w:sz w:val="24"/>
          <w:szCs w:val="24"/>
        </w:rPr>
        <w:t>9.2. Стороны освобождаются от ответственности за частичное или полное невыполнение обязательств по Договору при наступлении обстоятельств непреодолимой силы, которые они не могли предвидеть или предотвратить разумными мерами. При этом срок исполнения обязательств по Договору отодвигается соразмерно времени, в течение которого действовали такие обстоятельства.</w:t>
      </w:r>
    </w:p>
    <w:p>
      <w:pPr>
        <w:spacing w:line="240" w:lineRule="auto"/>
        <w:jc w:val="both"/>
        <w:rPr>
          <w:rFonts w:hAnsi="Times New Roman" w:cs="Times New Roman"/>
          <w:color w:val="000000"/>
          <w:sz w:val="24"/>
          <w:szCs w:val="24"/>
        </w:rPr>
      </w:pPr>
      <w:r>
        <w:rPr>
          <w:rFonts w:hAnsi="Times New Roman" w:cs="Times New Roman"/>
          <w:color w:val="000000"/>
          <w:sz w:val="24"/>
          <w:szCs w:val="24"/>
        </w:rPr>
        <w:t xml:space="preserve">9.3. Сторона, для которой создалась невозможность исполнения обязательств по Договору, обязана немедленно известить по факсу и/или по электронной почте, а также не позднее </w:t>
      </w:r>
      <w:r>
        <w:rPr>
          <w:rFonts w:hAnsi="Times New Roman" w:cs="Times New Roman"/>
          <w:color w:val="000000"/>
          <w:sz w:val="24"/>
          <w:szCs w:val="24"/>
        </w:rPr>
        <w:t>_</w:t>
      </w:r>
      <w:r>
        <w:rPr>
          <w:rFonts w:hAnsi="Times New Roman" w:cs="Times New Roman"/>
          <w:color w:val="000000"/>
          <w:sz w:val="24"/>
          <w:szCs w:val="24"/>
        </w:rPr>
        <w:t xml:space="preserve"> рабочих дней с даты их наступления или прекращения письменно известить другую Сторону о наступлении и прекращении вышеуказанных обстоятельств. Несвоевременное извещение об обстоятельствах непреодолимой силы лишает другую Сторону права ссылаться на них в будущем.</w:t>
      </w:r>
    </w:p>
    <w:p>
      <w:pPr>
        <w:spacing w:line="240" w:lineRule="auto"/>
        <w:jc w:val="both"/>
        <w:rPr>
          <w:rFonts w:hAnsi="Times New Roman" w:cs="Times New Roman"/>
          <w:color w:val="000000"/>
          <w:sz w:val="24"/>
          <w:szCs w:val="24"/>
        </w:rPr>
      </w:pPr>
      <w:r>
        <w:rPr>
          <w:rFonts w:hAnsi="Times New Roman" w:cs="Times New Roman"/>
          <w:color w:val="000000"/>
          <w:sz w:val="24"/>
          <w:szCs w:val="24"/>
        </w:rPr>
        <w:t>9.4. Если обстоятельства непреодолимой силы, действуя на протяжении одного месяца, не обнаруживают признаков прекращения, то действия Сторон в отношении настоящего Договора должны определяться Сторонами по взаимной Договоренности.</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10. СРОК ДЕЙСТВИЯ, ПОРЯДОК ИЗМЕНЕНИЯ И РАСТОРЖЕНИЯ ДОГОВОРА</w:t>
      </w:r>
    </w:p>
    <w:p>
      <w:pPr>
        <w:spacing w:line="240" w:lineRule="auto"/>
        <w:jc w:val="both"/>
        <w:rPr>
          <w:rFonts w:hAnsi="Times New Roman" w:cs="Times New Roman"/>
          <w:color w:val="000000"/>
          <w:sz w:val="24"/>
          <w:szCs w:val="24"/>
        </w:rPr>
      </w:pPr>
      <w:r>
        <w:rPr>
          <w:rFonts w:hAnsi="Times New Roman" w:cs="Times New Roman"/>
          <w:color w:val="000000"/>
          <w:sz w:val="24"/>
          <w:szCs w:val="24"/>
        </w:rPr>
        <w:t>10.1. Настоящий Договор вступает в силу со дня его подписания и действует до "</w:t>
      </w:r>
      <w:r>
        <w:rPr>
          <w:rFonts w:hAnsi="Times New Roman" w:cs="Times New Roman"/>
          <w:color w:val="000000"/>
          <w:sz w:val="24"/>
          <w:szCs w:val="24"/>
        </w:rPr>
        <w:t>__</w:t>
      </w:r>
      <w:r>
        <w:rPr>
          <w:rFonts w:hAnsi="Times New Roman" w:cs="Times New Roman"/>
          <w:color w:val="000000"/>
          <w:sz w:val="24"/>
          <w:szCs w:val="24"/>
        </w:rPr>
        <w:t xml:space="preserve">" </w:t>
      </w:r>
      <w:r>
        <w:rPr>
          <w:rFonts w:hAnsi="Times New Roman" w:cs="Times New Roman"/>
          <w:color w:val="000000"/>
          <w:sz w:val="24"/>
          <w:szCs w:val="24"/>
        </w:rPr>
        <w:t>________</w:t>
      </w:r>
      <w:r>
        <w:rPr>
          <w:rFonts w:hAnsi="Times New Roman" w:cs="Times New Roman"/>
          <w:color w:val="000000"/>
          <w:sz w:val="24"/>
          <w:szCs w:val="24"/>
        </w:rPr>
        <w:t> </w:t>
      </w:r>
      <w:r>
        <w:rPr>
          <w:rFonts w:hAnsi="Times New Roman" w:cs="Times New Roman"/>
          <w:color w:val="000000"/>
          <w:sz w:val="24"/>
          <w:szCs w:val="24"/>
        </w:rPr>
        <w:t>____</w:t>
      </w:r>
      <w:r>
        <w:rPr>
          <w:rFonts w:hAnsi="Times New Roman" w:cs="Times New Roman"/>
          <w:color w:val="000000"/>
          <w:sz w:val="24"/>
          <w:szCs w:val="24"/>
        </w:rPr>
        <w:t xml:space="preserve"> г.</w:t>
      </w:r>
    </w:p>
    <w:p>
      <w:pPr>
        <w:spacing w:line="240" w:lineRule="auto"/>
        <w:jc w:val="both"/>
        <w:rPr>
          <w:rFonts w:hAnsi="Times New Roman" w:cs="Times New Roman"/>
          <w:color w:val="000000"/>
          <w:sz w:val="24"/>
          <w:szCs w:val="24"/>
        </w:rPr>
      </w:pPr>
      <w:r>
        <w:rPr>
          <w:rFonts w:hAnsi="Times New Roman" w:cs="Times New Roman"/>
          <w:color w:val="000000"/>
          <w:sz w:val="24"/>
          <w:szCs w:val="24"/>
        </w:rPr>
        <w:t>Обязательства Сторон, не исполненные до даты истечения срока действия Договора, подлежат исполнению в полном объеме.</w:t>
      </w:r>
    </w:p>
    <w:p>
      <w:pPr>
        <w:spacing w:line="240" w:lineRule="auto"/>
        <w:jc w:val="both"/>
        <w:rPr>
          <w:rFonts w:hAnsi="Times New Roman" w:cs="Times New Roman"/>
          <w:color w:val="000000"/>
          <w:sz w:val="24"/>
          <w:szCs w:val="24"/>
        </w:rPr>
      </w:pPr>
      <w:r>
        <w:rPr>
          <w:rFonts w:hAnsi="Times New Roman" w:cs="Times New Roman"/>
          <w:color w:val="000000"/>
          <w:sz w:val="24"/>
          <w:szCs w:val="24"/>
        </w:rPr>
        <w:t>10.2. Все изменения и дополнения к настоящему Договору оформляются дополнительными соглашениями, подписываемыми Сторонами. Дополнительные соглашения к Договору являются его неотъемлемой частью и вступают в силу с момента их заключения Сторонами.</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9. ПРОЧИЕ УСЛОВИЯ</w:t>
      </w:r>
    </w:p>
    <w:p>
      <w:pPr>
        <w:spacing w:line="240" w:lineRule="auto"/>
        <w:jc w:val="both"/>
        <w:rPr>
          <w:rFonts w:hAnsi="Times New Roman" w:cs="Times New Roman"/>
          <w:color w:val="000000"/>
          <w:sz w:val="24"/>
          <w:szCs w:val="24"/>
        </w:rPr>
      </w:pPr>
      <w:r>
        <w:rPr>
          <w:rFonts w:hAnsi="Times New Roman" w:cs="Times New Roman"/>
          <w:color w:val="000000"/>
          <w:sz w:val="24"/>
          <w:szCs w:val="24"/>
        </w:rPr>
        <w:t xml:space="preserve">10.1. В случае изменения юридических адресов, банковских реквизитов Стороны обязаны уведомить друг друга в течение </w:t>
      </w:r>
      <w:r>
        <w:rPr>
          <w:rFonts w:hAnsi="Times New Roman" w:cs="Times New Roman"/>
          <w:color w:val="000000"/>
          <w:sz w:val="24"/>
          <w:szCs w:val="24"/>
        </w:rPr>
        <w:t>_</w:t>
      </w:r>
      <w:r>
        <w:rPr>
          <w:rFonts w:hAnsi="Times New Roman" w:cs="Times New Roman"/>
          <w:color w:val="000000"/>
          <w:sz w:val="24"/>
          <w:szCs w:val="24"/>
        </w:rPr>
        <w:t xml:space="preserve"> рабочих дней.</w:t>
      </w:r>
    </w:p>
    <w:p>
      <w:pPr>
        <w:spacing w:line="240" w:lineRule="auto"/>
        <w:jc w:val="both"/>
        <w:rPr>
          <w:rFonts w:hAnsi="Times New Roman" w:cs="Times New Roman"/>
          <w:color w:val="000000"/>
          <w:sz w:val="24"/>
          <w:szCs w:val="24"/>
        </w:rPr>
      </w:pPr>
      <w:r>
        <w:rPr>
          <w:rFonts w:hAnsi="Times New Roman" w:cs="Times New Roman"/>
          <w:color w:val="000000"/>
          <w:sz w:val="24"/>
          <w:szCs w:val="24"/>
        </w:rPr>
        <w:t>10.2. Все документы и извещения (уведомления), связанные с исполнением, изменением и прекращением Договора, переданные посредством факсимильной и/или электронной связи с использованием номеров факсов, адресов электронной почты, указанных в разделе 10 Договора, имеют юридическую силу до обмена оригиналами. Оригиналы документов (за исключением уведомлений и извещений) должны быть направлены соответствующей стороной в адрес другой стороны по почте заказным письмом с уведомлением о вручении и описью вложения (или нарочным) в течение 5 рабочих дней со дня передачи документов посредством факсимильной и/или электронной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pPr>
        <w:spacing w:line="240" w:lineRule="auto"/>
        <w:jc w:val="both"/>
        <w:rPr>
          <w:rFonts w:hAnsi="Times New Roman" w:cs="Times New Roman"/>
          <w:color w:val="000000"/>
          <w:sz w:val="24"/>
          <w:szCs w:val="24"/>
        </w:rPr>
      </w:pPr>
      <w:r>
        <w:rPr>
          <w:rFonts w:hAnsi="Times New Roman" w:cs="Times New Roman"/>
          <w:color w:val="000000"/>
          <w:sz w:val="24"/>
          <w:szCs w:val="24"/>
        </w:rPr>
        <w:t>10.3. Настоящий Договора составлен в двух экземплярах, по одному для каждой из Сторон, имеющих одинаковую юридическую силу.</w:t>
      </w:r>
    </w:p>
    <w:p>
      <w:pPr>
        <w:spacing w:line="240" w:lineRule="auto"/>
        <w:jc w:val="both"/>
        <w:rPr>
          <w:rFonts w:hAnsi="Times New Roman" w:cs="Times New Roman"/>
          <w:color w:val="000000"/>
          <w:sz w:val="24"/>
          <w:szCs w:val="24"/>
        </w:rPr>
      </w:pPr>
      <w:r>
        <w:rPr>
          <w:rFonts w:hAnsi="Times New Roman" w:cs="Times New Roman"/>
          <w:color w:val="000000"/>
          <w:sz w:val="24"/>
          <w:szCs w:val="24"/>
        </w:rPr>
        <w:t>10.4. Все приложения к Договору являются его неотъемлемой частью.</w:t>
      </w:r>
    </w:p>
    <w:p>
      <w:pPr>
        <w:spacing w:line="240" w:lineRule="auto"/>
        <w:jc w:val="both"/>
        <w:rPr>
          <w:rFonts w:hAnsi="Times New Roman" w:cs="Times New Roman"/>
          <w:color w:val="000000"/>
          <w:sz w:val="24"/>
          <w:szCs w:val="24"/>
        </w:rPr>
      </w:pPr>
      <w:r>
        <w:rPr>
          <w:rFonts w:hAnsi="Times New Roman" w:cs="Times New Roman"/>
          <w:color w:val="000000"/>
          <w:sz w:val="24"/>
          <w:szCs w:val="24"/>
        </w:rPr>
        <w:t>10.5. Перечень Приложений:</w:t>
      </w:r>
    </w:p>
    <w:p>
      <w:pPr>
        <w:spacing w:line="240" w:lineRule="auto"/>
        <w:jc w:val="both"/>
        <w:rPr>
          <w:rFonts w:hAnsi="Times New Roman" w:cs="Times New Roman"/>
          <w:color w:val="000000"/>
          <w:sz w:val="24"/>
          <w:szCs w:val="24"/>
        </w:rPr>
      </w:pPr>
      <w:r>
        <w:rPr>
          <w:rFonts w:hAnsi="Times New Roman" w:cs="Times New Roman"/>
          <w:color w:val="000000"/>
          <w:sz w:val="24"/>
          <w:szCs w:val="24"/>
        </w:rPr>
        <w:t>- Приложение №1 - Техническое задание.</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10. АДРЕСА И ПЛАТЕЖНЫЕ РЕКВИЗИТЫ СТОРОН</w:t>
      </w:r>
    </w:p>
    <w:p>
      <w:pPr>
        <w:spacing w:line="240" w:lineRule="auto"/>
        <w:jc w:val="both"/>
        <w:rPr>
          <w:rFonts w:hAnsi="Times New Roman" w:cs="Times New Roman"/>
          <w:color w:val="000000"/>
          <w:sz w:val="24"/>
          <w:szCs w:val="24"/>
        </w:rPr>
      </w:pPr>
      <w:r>
        <w:rPr>
          <w:rFonts w:hAnsi="Times New Roman" w:cs="Times New Roman"/>
          <w:color w:val="000000"/>
          <w:sz w:val="24"/>
          <w:szCs w:val="24"/>
        </w:rPr>
        <w:t>Заказчик:</w:t>
      </w:r>
    </w:p>
    <w:p>
      <w:pPr>
        <w:spacing w:line="240" w:lineRule="auto"/>
        <w:jc w:val="both"/>
        <w:rPr>
          <w:rFonts w:hAnsi="Times New Roman" w:cs="Times New Roman"/>
          <w:color w:val="000000"/>
          <w:sz w:val="24"/>
          <w:szCs w:val="24"/>
        </w:rPr>
      </w:pPr>
      <w:r>
        <w:rPr>
          <w:rFonts w:hAnsi="Times New Roman" w:cs="Times New Roman"/>
          <w:color w:val="000000"/>
          <w:sz w:val="24"/>
          <w:szCs w:val="24"/>
        </w:rPr>
        <w:t>Исполнитель:</w:t>
      </w:r>
    </w:p>
    <w:p>
      <w:pPr>
        <w:spacing w:line="240" w:lineRule="auto"/>
        <w:rPr>
          <w:rFonts w:hAnsi="Times New Roman" w:cs="Times New Roman"/>
          <w:color w:val="000000"/>
          <w:sz w:val="24"/>
          <w:szCs w:val="24"/>
        </w:rPr>
      </w:pPr>
      <w:r>
        <w:rPr>
          <w:rFonts w:hAnsi="Times New Roman" w:cs="Times New Roman"/>
          <w:color w:val="000000"/>
          <w:sz w:val="24"/>
          <w:szCs w:val="24"/>
        </w:rPr>
        <w:t>Приложение №1</w:t>
      </w:r>
    </w:p>
    <w:p>
      <w:pPr>
        <w:spacing w:line="240" w:lineRule="auto"/>
        <w:jc w:val="right"/>
        <w:rPr>
          <w:rFonts w:hAnsi="Times New Roman" w:cs="Times New Roman"/>
          <w:color w:val="000000"/>
          <w:sz w:val="24"/>
          <w:szCs w:val="24"/>
        </w:rPr>
      </w:pPr>
      <w:r>
        <w:rPr>
          <w:rFonts w:hAnsi="Times New Roman" w:cs="Times New Roman"/>
          <w:color w:val="000000"/>
          <w:sz w:val="24"/>
          <w:szCs w:val="24"/>
        </w:rPr>
        <w:t>К договору №_________</w:t>
      </w:r>
    </w:p>
    <w:p>
      <w:pPr>
        <w:spacing w:line="240" w:lineRule="auto"/>
        <w:jc w:val="right"/>
        <w:rPr>
          <w:rFonts w:hAnsi="Times New Roman" w:cs="Times New Roman"/>
          <w:color w:val="000000"/>
          <w:sz w:val="24"/>
          <w:szCs w:val="24"/>
        </w:rPr>
      </w:pPr>
      <w:r>
        <w:rPr>
          <w:rFonts w:hAnsi="Times New Roman" w:cs="Times New Roman"/>
          <w:color w:val="000000"/>
          <w:sz w:val="24"/>
          <w:szCs w:val="24"/>
        </w:rPr>
        <w:t>От ______</w:t>
      </w:r>
      <w:r>
        <w:rPr>
          <w:rFonts w:hAnsi="Times New Roman" w:cs="Times New Roman"/>
          <w:color w:val="000000"/>
          <w:sz w:val="24"/>
          <w:szCs w:val="24"/>
        </w:rPr>
        <w:t>____</w:t>
      </w:r>
      <w:r>
        <w:rPr>
          <w:rFonts w:hAnsi="Times New Roman" w:cs="Times New Roman"/>
          <w:color w:val="000000"/>
          <w:sz w:val="24"/>
          <w:szCs w:val="24"/>
        </w:rPr>
        <w:t> г.</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ТЕХНИЧЕСКОЕ ЗАДАНИЕ</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(Описание объекта закупки)</w:t>
      </w:r>
    </w:p>
    <w:p>
      <w:pPr>
        <w:spacing w:line="240" w:lineRule="auto"/>
        <w:jc w:val="both"/>
        <w:rPr>
          <w:rFonts w:hAnsi="Times New Roman" w:cs="Times New Roman"/>
          <w:color w:val="000000"/>
          <w:sz w:val="24"/>
          <w:szCs w:val="24"/>
        </w:rPr>
      </w:pPr>
      <w:r>
        <w:rPr>
          <w:rFonts w:hAnsi="Times New Roman" w:cs="Times New Roman"/>
          <w:b/>
          <w:bCs/>
          <w:color w:val="000000"/>
          <w:sz w:val="24"/>
          <w:szCs w:val="24"/>
        </w:rPr>
        <w:t>1. Наименование объекта закупки договора, количество поставляемого товара (объем выполняемых работ, оказываемых услуг):</w:t>
      </w:r>
    </w:p>
    <w:p>
      <w:pPr>
        <w:spacing w:line="240" w:lineRule="auto"/>
        <w:jc w:val="both"/>
        <w:rPr>
          <w:rFonts w:hAnsi="Times New Roman" w:cs="Times New Roman"/>
          <w:color w:val="000000"/>
          <w:sz w:val="24"/>
          <w:szCs w:val="24"/>
        </w:rPr>
      </w:pPr>
      <w:r>
        <w:rPr>
          <w:rFonts w:hAnsi="Times New Roman" w:cs="Times New Roman"/>
          <w:color w:val="000000"/>
          <w:sz w:val="24"/>
          <w:szCs w:val="24"/>
        </w:rPr>
        <w:t>оказание услуг по покосу территории (покос травы).</w:t>
      </w:r>
    </w:p>
    <w:p>
      <w:pPr>
        <w:spacing w:line="240" w:lineRule="auto"/>
        <w:jc w:val="both"/>
        <w:rPr>
          <w:rFonts w:hAnsi="Times New Roman" w:cs="Times New Roman"/>
          <w:color w:val="000000"/>
          <w:sz w:val="24"/>
          <w:szCs w:val="24"/>
        </w:rPr>
      </w:pPr>
      <w:r>
        <w:rPr>
          <w:rFonts w:hAnsi="Times New Roman" w:cs="Times New Roman"/>
          <w:b/>
          <w:bCs/>
          <w:color w:val="000000"/>
          <w:sz w:val="24"/>
          <w:szCs w:val="24"/>
        </w:rPr>
        <w:t xml:space="preserve">2.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w:t>
      </w:r>
      <w:r>
        <w:rPr>
          <w:rFonts w:hAnsi="Times New Roman" w:cs="Times New Roman"/>
          <w:b/>
          <w:bCs/>
          <w:color w:val="000000"/>
          <w:sz w:val="24"/>
          <w:szCs w:val="24"/>
        </w:rPr>
        <w:t>об обязательности осуществления монтажа и наладки товара, к обучению лиц, осуществляющих использование и обслуживание товара (при необходимости)</w:t>
      </w:r>
      <w:r>
        <w:rPr>
          <w:rFonts w:hAnsi="Times New Roman" w:cs="Times New Roman"/>
          <w:b/>
          <w:bCs/>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2.1. Исполнитель гарантирует:</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качество, которое должно обеспечивать удовлетворительное санитарное состояние улиц при соблюдении мер по предотвращению засорения улиц и хорошем состоянии газонных покрытий;</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оказание услуг по покосу газонов, сбору скошенной травы и ее вывозу с территории города в полном объеме и в определенные заказчиком сроки, на условиях, предусмотренных договором;</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качество оказываемых услуг соответствующее требованиям, предъявляемым к услугам соответствующего рода в нормативных и правовых актах Российской Федерации;</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своевременное устранение недоделок и дефектов, выявленных при приемке услуг. Срок гарантии на оказанные услуги распространяется на весь период действия договора.</w:t>
      </w:r>
    </w:p>
    <w:p>
      <w:pPr>
        <w:spacing w:line="240" w:lineRule="auto"/>
        <w:jc w:val="both"/>
        <w:rPr>
          <w:rFonts w:hAnsi="Times New Roman" w:cs="Times New Roman"/>
          <w:color w:val="000000"/>
          <w:sz w:val="24"/>
          <w:szCs w:val="24"/>
        </w:rPr>
      </w:pPr>
      <w:r>
        <w:rPr>
          <w:rFonts w:hAnsi="Times New Roman" w:cs="Times New Roman"/>
          <w:b/>
          <w:bCs/>
          <w:color w:val="000000"/>
          <w:sz w:val="24"/>
          <w:szCs w:val="24"/>
        </w:rPr>
        <w:t>3. Требования к месту, условиям и срокам (этапам) поставки товара, выполнения работ, оказания услуг</w:t>
      </w:r>
      <w:r>
        <w:rPr>
          <w:rFonts w:hAnsi="Times New Roman" w:cs="Times New Roman"/>
          <w:color w:val="000000"/>
          <w:sz w:val="24"/>
          <w:szCs w:val="24"/>
        </w:rPr>
        <w:t>:</w:t>
      </w:r>
    </w:p>
    <w:p>
      <w:pPr>
        <w:spacing w:line="240" w:lineRule="auto"/>
        <w:jc w:val="both"/>
        <w:rPr>
          <w:rFonts w:hAnsi="Times New Roman" w:cs="Times New Roman"/>
          <w:color w:val="000000"/>
          <w:sz w:val="24"/>
          <w:szCs w:val="24"/>
        </w:rPr>
      </w:pPr>
      <w:r>
        <w:rPr>
          <w:rFonts w:hAnsi="Times New Roman" w:cs="Times New Roman"/>
          <w:b/>
          <w:bCs/>
          <w:color w:val="000000"/>
          <w:sz w:val="24"/>
          <w:szCs w:val="24"/>
        </w:rPr>
        <w:t>3.1. Требования к месту поставки товара, выполнения работ, оказания услуг:</w:t>
      </w:r>
    </w:p>
    <w:tbl>
      <w:tblPr>
        <w:tblW w:w="5055" w:type="dxa"/>
        <w:tblCellMar>
          <w:top w:w="15" w:type="dxa"/>
          <w:left w:w="15" w:type="dxa"/>
          <w:bottom w:w="15" w:type="dxa"/>
          <w:right w:w="15" w:type="dxa"/>
        </w:tblCellMar>
        <w:tblLook w:val="0600"/>
      </w:tblPr>
      <w:tblGrid>
        <w:gridCol w:w="1440"/>
        <w:gridCol w:w="1440"/>
      </w:tblGrid>
      <w:tr>
        <w:trPr>
          <w:trHeight w:val="0"/>
        </w:trPr>
        <w:tc>
          <w:tcPr>
            <w:tcW w:w="2679" w:type="dxa"/>
            <w:gridSpan w:val="2"/>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Дислокация по покосу территории на 20</w:t>
            </w:r>
            <w:r>
              <w:rPr>
                <w:rFonts w:hAnsi="Times New Roman" w:cs="Times New Roman"/>
                <w:b/>
                <w:bCs/>
                <w:color w:val="000000"/>
                <w:sz w:val="24"/>
                <w:szCs w:val="24"/>
              </w:rPr>
              <w:t>___</w:t>
            </w:r>
            <w:r>
              <w:rPr>
                <w:rFonts w:hAnsi="Times New Roman" w:cs="Times New Roman"/>
                <w:b/>
                <w:bCs/>
                <w:color w:val="000000"/>
                <w:sz w:val="24"/>
                <w:szCs w:val="24"/>
              </w:rPr>
              <w:t>г.</w:t>
            </w:r>
          </w:p>
        </w:tc>
      </w:tr>
      <w:tr>
        <w:trPr>
          <w:trHeight w:val="0"/>
        </w:trPr>
        <w:tc>
          <w:tcPr>
            <w:tcW w:w="1870" w:type="dxa"/>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707" w:type="dxa"/>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18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Адрес</w:t>
            </w:r>
          </w:p>
        </w:tc>
        <w:tc>
          <w:tcPr>
            <w:tcW w:w="707"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S покоса, m3</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707" w:type="dxa"/>
            <w:vMerge w:val="restart"/>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707" w:type="dxa"/>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707" w:type="dxa"/>
            <w:vMerge w:val="restart"/>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707" w:type="dxa"/>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707" w:type="dxa"/>
            <w:vMerge w:val="restart"/>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707" w:type="dxa"/>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w:t>
            </w:r>
          </w:p>
        </w:tc>
        <w:tc>
          <w:tcPr>
            <w:tcW w:w="707" w:type="dxa"/>
            <w:vMerge w:val="restart"/>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w:t>
            </w:r>
          </w:p>
        </w:tc>
        <w:tc>
          <w:tcPr>
            <w:tcW w:w="707" w:type="dxa"/>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w:t>
            </w:r>
          </w:p>
        </w:tc>
        <w:tc>
          <w:tcPr>
            <w:tcW w:w="707" w:type="dxa"/>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707" w:type="dxa"/>
            <w:vMerge w:val="restart"/>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707" w:type="dxa"/>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w:t>
            </w:r>
          </w:p>
        </w:tc>
        <w:tc>
          <w:tcPr>
            <w:tcW w:w="707" w:type="dxa"/>
            <w:vMerge w:val="restart"/>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w:t>
            </w:r>
          </w:p>
        </w:tc>
        <w:tc>
          <w:tcPr>
            <w:tcW w:w="707" w:type="dxa"/>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___________________</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w:t>
            </w:r>
          </w:p>
        </w:tc>
      </w:tr>
      <w:tr>
        <w:trPr>
          <w:trHeight w:val="0"/>
        </w:trPr>
        <w:tc>
          <w:tcPr>
            <w:tcW w:w="1870"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w:t>
            </w:r>
          </w:p>
        </w:tc>
        <w:tc>
          <w:tcPr>
            <w:tcW w:w="707"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________</w:t>
            </w:r>
          </w:p>
        </w:tc>
      </w:tr>
    </w:tbl>
    <w:p>
      <w:pPr>
        <w:spacing w:line="240" w:lineRule="auto"/>
        <w:jc w:val="both"/>
        <w:rPr>
          <w:rFonts w:hAnsi="Times New Roman" w:cs="Times New Roman"/>
          <w:color w:val="000000"/>
          <w:sz w:val="24"/>
          <w:szCs w:val="24"/>
        </w:rPr>
      </w:pPr>
      <w:r>
        <w:rPr>
          <w:rFonts w:hAnsi="Times New Roman" w:cs="Times New Roman"/>
          <w:b/>
          <w:bCs/>
          <w:color w:val="000000"/>
          <w:sz w:val="24"/>
          <w:szCs w:val="24"/>
        </w:rPr>
        <w:t>3.2. Требования к условиям поставки товара, выполнения работ, оказания услуг:</w:t>
      </w:r>
    </w:p>
    <w:p>
      <w:pPr>
        <w:spacing w:line="240" w:lineRule="auto"/>
        <w:jc w:val="both"/>
        <w:rPr>
          <w:rFonts w:hAnsi="Times New Roman" w:cs="Times New Roman"/>
          <w:color w:val="000000"/>
          <w:sz w:val="24"/>
          <w:szCs w:val="24"/>
        </w:rPr>
      </w:pPr>
      <w:r>
        <w:rPr>
          <w:rFonts w:hAnsi="Times New Roman" w:cs="Times New Roman"/>
          <w:color w:val="000000"/>
          <w:sz w:val="24"/>
          <w:szCs w:val="24"/>
        </w:rPr>
        <w:t>3.2.1. Все услуги по покосу травы должны оказывать обученные специалисты, при помощи необходимого оборудования, инструментов и материалов заводского производства в соответствии со сметной документацией и настоящим техническим заданием.</w:t>
      </w:r>
    </w:p>
    <w:p>
      <w:pPr>
        <w:spacing w:line="240" w:lineRule="auto"/>
        <w:jc w:val="both"/>
        <w:rPr>
          <w:rFonts w:hAnsi="Times New Roman" w:cs="Times New Roman"/>
          <w:color w:val="000000"/>
          <w:sz w:val="24"/>
          <w:szCs w:val="24"/>
        </w:rPr>
      </w:pPr>
      <w:r>
        <w:rPr>
          <w:rFonts w:hAnsi="Times New Roman" w:cs="Times New Roman"/>
          <w:color w:val="000000"/>
          <w:sz w:val="24"/>
          <w:szCs w:val="24"/>
        </w:rPr>
        <w:t>3.2.2. Сопутствующие услуги (транспортные, погрузочно-разгрузочные и др.) должны оказываться силами исполнителя и за счёт собственных средств.</w:t>
      </w:r>
    </w:p>
    <w:p>
      <w:pPr>
        <w:spacing w:line="240" w:lineRule="auto"/>
        <w:jc w:val="both"/>
        <w:rPr>
          <w:rFonts w:hAnsi="Times New Roman" w:cs="Times New Roman"/>
          <w:color w:val="000000"/>
          <w:sz w:val="24"/>
          <w:szCs w:val="24"/>
        </w:rPr>
      </w:pPr>
      <w:r>
        <w:rPr>
          <w:rFonts w:hAnsi="Times New Roman" w:cs="Times New Roman"/>
          <w:color w:val="000000"/>
          <w:sz w:val="24"/>
          <w:szCs w:val="24"/>
        </w:rPr>
        <w:t>3.2.3 Исполнитель должен обозначать место оказания услуг дорожными знаками (в соответствии с ГОСТ 10807-78) по согласованному в установленном порядке с заказчиком проекту.</w:t>
      </w:r>
    </w:p>
    <w:p>
      <w:pPr>
        <w:spacing w:line="240" w:lineRule="auto"/>
        <w:jc w:val="both"/>
        <w:rPr>
          <w:rFonts w:hAnsi="Times New Roman" w:cs="Times New Roman"/>
          <w:color w:val="000000"/>
          <w:sz w:val="24"/>
          <w:szCs w:val="24"/>
        </w:rPr>
      </w:pPr>
      <w:r>
        <w:rPr>
          <w:rFonts w:hAnsi="Times New Roman" w:cs="Times New Roman"/>
          <w:color w:val="000000"/>
          <w:sz w:val="24"/>
          <w:szCs w:val="24"/>
        </w:rPr>
        <w:t>3.2.4.Изготовление, установка информационных стендов, ограждений, дорожных знаков, осветительного оборудования производится исполнителем за собственные средства.</w:t>
      </w:r>
    </w:p>
    <w:p>
      <w:pPr>
        <w:spacing w:line="240" w:lineRule="auto"/>
        <w:jc w:val="both"/>
        <w:rPr>
          <w:rFonts w:hAnsi="Times New Roman" w:cs="Times New Roman"/>
          <w:color w:val="000000"/>
          <w:sz w:val="24"/>
          <w:szCs w:val="24"/>
        </w:rPr>
      </w:pPr>
      <w:r>
        <w:rPr>
          <w:rFonts w:hAnsi="Times New Roman" w:cs="Times New Roman"/>
          <w:color w:val="000000"/>
          <w:sz w:val="24"/>
          <w:szCs w:val="24"/>
        </w:rPr>
        <w:t>3.2.5. При оказании услуг по покосу, рабочие должны применять средства индивидуальной защиты.</w:t>
      </w:r>
    </w:p>
    <w:p>
      <w:pPr>
        <w:spacing w:line="240" w:lineRule="auto"/>
        <w:jc w:val="both"/>
        <w:rPr>
          <w:rFonts w:hAnsi="Times New Roman" w:cs="Times New Roman"/>
          <w:color w:val="000000"/>
          <w:sz w:val="24"/>
          <w:szCs w:val="24"/>
        </w:rPr>
      </w:pPr>
      <w:r>
        <w:rPr>
          <w:rFonts w:hAnsi="Times New Roman" w:cs="Times New Roman"/>
          <w:color w:val="000000"/>
          <w:sz w:val="24"/>
          <w:szCs w:val="24"/>
        </w:rPr>
        <w:t xml:space="preserve">3.2.6.Время оказания услуг: не ранее </w:t>
      </w:r>
      <w:r>
        <w:rPr>
          <w:rFonts w:hAnsi="Times New Roman" w:cs="Times New Roman"/>
          <w:color w:val="000000"/>
          <w:sz w:val="24"/>
          <w:szCs w:val="24"/>
        </w:rPr>
        <w:t>____</w:t>
      </w:r>
      <w:r>
        <w:rPr>
          <w:rFonts w:hAnsi="Times New Roman" w:cs="Times New Roman"/>
          <w:color w:val="000000"/>
          <w:sz w:val="24"/>
          <w:szCs w:val="24"/>
        </w:rPr>
        <w:t xml:space="preserve"> часов и не позднее </w:t>
      </w:r>
      <w:r>
        <w:rPr>
          <w:rFonts w:hAnsi="Times New Roman" w:cs="Times New Roman"/>
          <w:color w:val="000000"/>
          <w:sz w:val="24"/>
          <w:szCs w:val="24"/>
        </w:rPr>
        <w:t>_____</w:t>
      </w:r>
      <w:r>
        <w:rPr>
          <w:rFonts w:hAnsi="Times New Roman" w:cs="Times New Roman"/>
          <w:color w:val="000000"/>
          <w:sz w:val="24"/>
          <w:szCs w:val="24"/>
        </w:rPr>
        <w:t xml:space="preserve"> часов, в выходные дни – по предварительному согласованию с заказчиком.</w:t>
      </w:r>
    </w:p>
    <w:p>
      <w:pPr>
        <w:spacing w:line="240" w:lineRule="auto"/>
        <w:jc w:val="both"/>
        <w:rPr>
          <w:rFonts w:hAnsi="Times New Roman" w:cs="Times New Roman"/>
          <w:color w:val="000000"/>
          <w:sz w:val="24"/>
          <w:szCs w:val="24"/>
        </w:rPr>
      </w:pPr>
      <w:r>
        <w:rPr>
          <w:rFonts w:hAnsi="Times New Roman" w:cs="Times New Roman"/>
          <w:color w:val="000000"/>
          <w:sz w:val="24"/>
          <w:szCs w:val="24"/>
        </w:rPr>
        <w:t>3.2.7. Исполнитель возмещает ущерб, причинённый заказчику либо третьим лицам в процессе оказания услуг.</w:t>
      </w:r>
    </w:p>
    <w:p>
      <w:pPr>
        <w:spacing w:line="240" w:lineRule="auto"/>
        <w:jc w:val="both"/>
        <w:rPr>
          <w:rFonts w:hAnsi="Times New Roman" w:cs="Times New Roman"/>
          <w:color w:val="000000"/>
          <w:sz w:val="24"/>
          <w:szCs w:val="24"/>
        </w:rPr>
      </w:pPr>
      <w:r>
        <w:rPr>
          <w:rFonts w:hAnsi="Times New Roman" w:cs="Times New Roman"/>
          <w:color w:val="000000"/>
          <w:sz w:val="24"/>
          <w:szCs w:val="24"/>
        </w:rPr>
        <w:t>3.2.8. В случаях нанесения ущерба, причинения вреда здоровью людей, связанных с проведением работ по договору, исполнитель несет ответственность в установленном законом порядке в полном объеме</w:t>
      </w:r>
    </w:p>
    <w:p>
      <w:pPr>
        <w:spacing w:line="240" w:lineRule="auto"/>
        <w:jc w:val="both"/>
        <w:rPr>
          <w:rFonts w:hAnsi="Times New Roman" w:cs="Times New Roman"/>
          <w:color w:val="000000"/>
          <w:sz w:val="24"/>
          <w:szCs w:val="24"/>
        </w:rPr>
      </w:pPr>
      <w:r>
        <w:rPr>
          <w:rFonts w:hAnsi="Times New Roman" w:cs="Times New Roman"/>
          <w:color w:val="000000"/>
          <w:sz w:val="24"/>
          <w:szCs w:val="24"/>
        </w:rPr>
        <w:t>3.2.9. В случае форс-мажорных обстоятельств, замедляющих оказание услуг против установленного срока, исполнитель обязан немедленно поставить в известность заказчика.</w:t>
      </w:r>
    </w:p>
    <w:p>
      <w:pPr>
        <w:spacing w:line="240" w:lineRule="auto"/>
        <w:jc w:val="both"/>
        <w:rPr>
          <w:rFonts w:hAnsi="Times New Roman" w:cs="Times New Roman"/>
          <w:color w:val="000000"/>
          <w:sz w:val="24"/>
          <w:szCs w:val="24"/>
        </w:rPr>
      </w:pPr>
      <w:r>
        <w:rPr>
          <w:rFonts w:hAnsi="Times New Roman" w:cs="Times New Roman"/>
          <w:color w:val="000000"/>
          <w:sz w:val="24"/>
          <w:szCs w:val="24"/>
        </w:rPr>
        <w:t>3.2.10. Исполнитель обязан, с начала оказания услуг по договору, и до его окончания иметь исправную технику, приспособления, инвентарь, в количестве необходимом для своевременного и качественного оказания услуг.</w:t>
      </w:r>
    </w:p>
    <w:p>
      <w:pPr>
        <w:spacing w:line="240" w:lineRule="auto"/>
        <w:jc w:val="both"/>
        <w:rPr>
          <w:rFonts w:hAnsi="Times New Roman" w:cs="Times New Roman"/>
          <w:color w:val="000000"/>
          <w:sz w:val="24"/>
          <w:szCs w:val="24"/>
        </w:rPr>
      </w:pPr>
      <w:r>
        <w:rPr>
          <w:rFonts w:hAnsi="Times New Roman" w:cs="Times New Roman"/>
          <w:color w:val="000000"/>
          <w:sz w:val="24"/>
          <w:szCs w:val="24"/>
        </w:rPr>
        <w:t>3.2.11. Исполнитель должен согласовывать точное место и график оказания услуг с заказчиком ежедневно.</w:t>
      </w:r>
    </w:p>
    <w:p>
      <w:pPr>
        <w:spacing w:line="240" w:lineRule="auto"/>
        <w:jc w:val="both"/>
        <w:rPr>
          <w:rFonts w:hAnsi="Times New Roman" w:cs="Times New Roman"/>
          <w:color w:val="000000"/>
          <w:sz w:val="24"/>
          <w:szCs w:val="24"/>
        </w:rPr>
      </w:pPr>
      <w:r>
        <w:rPr>
          <w:rFonts w:hAnsi="Times New Roman" w:cs="Times New Roman"/>
          <w:color w:val="000000"/>
          <w:sz w:val="24"/>
          <w:szCs w:val="24"/>
        </w:rPr>
        <w:t>3.2.12. Исполнитель должен обеспечивать на территориях (улицах) города бесперебойное и безопасное движение транспортных средств и пешеходов в период оказания услуг.</w:t>
      </w:r>
    </w:p>
    <w:p>
      <w:pPr>
        <w:spacing w:line="240" w:lineRule="auto"/>
        <w:jc w:val="both"/>
        <w:rPr>
          <w:rFonts w:hAnsi="Times New Roman" w:cs="Times New Roman"/>
          <w:color w:val="000000"/>
          <w:sz w:val="24"/>
          <w:szCs w:val="24"/>
        </w:rPr>
      </w:pPr>
      <w:r>
        <w:rPr>
          <w:rFonts w:hAnsi="Times New Roman" w:cs="Times New Roman"/>
          <w:color w:val="000000"/>
          <w:sz w:val="24"/>
          <w:szCs w:val="24"/>
        </w:rPr>
        <w:t>3.2.13.Исполнитель должен обеспечивать оперативную передислокацию к месту оказания услуг - по заявкам заказчика.</w:t>
      </w:r>
    </w:p>
    <w:p>
      <w:pPr>
        <w:spacing w:line="240" w:lineRule="auto"/>
        <w:jc w:val="both"/>
        <w:rPr>
          <w:rFonts w:hAnsi="Times New Roman" w:cs="Times New Roman"/>
          <w:color w:val="000000"/>
          <w:sz w:val="24"/>
          <w:szCs w:val="24"/>
        </w:rPr>
      </w:pPr>
      <w:r>
        <w:rPr>
          <w:rFonts w:hAnsi="Times New Roman" w:cs="Times New Roman"/>
          <w:color w:val="000000"/>
          <w:sz w:val="24"/>
          <w:szCs w:val="24"/>
        </w:rPr>
        <w:t>3.2.14.Покос травы производить периодичностью по заявкам и объемам согласно заявок заказчика.</w:t>
      </w:r>
    </w:p>
    <w:p>
      <w:pPr>
        <w:spacing w:line="240" w:lineRule="auto"/>
        <w:jc w:val="both"/>
        <w:rPr>
          <w:rFonts w:hAnsi="Times New Roman" w:cs="Times New Roman"/>
          <w:color w:val="000000"/>
          <w:sz w:val="24"/>
          <w:szCs w:val="24"/>
        </w:rPr>
      </w:pPr>
      <w:r>
        <w:rPr>
          <w:rFonts w:hAnsi="Times New Roman" w:cs="Times New Roman"/>
          <w:color w:val="000000"/>
          <w:sz w:val="24"/>
          <w:szCs w:val="24"/>
        </w:rPr>
        <w:t>3.2.15.При оказании услуг исполнитель должен учитывать следующее:</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остаточная высота скошенной травы не должна превышать 7 см;</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газон должен быть выкошен ровно без перепадов высоты;</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вся поросль, имеющаяся на газоне, должна быть удалена;</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уборка газонов от скошенной травы должна проводиться в день покоса;</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 территории города произрастают не только газонные травы (низовые травы), но и сорные травы.</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 оказании услуг на обочинах дорог должны соблюдаться правила дорожного движения;</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 территории, где будут оказываться услуги, расположены инженерные коммуникации, имеются неровности (ямы, бугры, объекты и элементы внешнего благоустройства, зеленые насаждения);</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услуги должны оказываться на территории города, включая скверы, газоны, аллеи, обочины дорог, детские площадки и другие объекты;</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 неблагоприятных погодных условиях, изменения в графике оказания услуг должны согласовываться с заказчиком;</w:t>
      </w:r>
    </w:p>
    <w:p>
      <w:pPr>
        <w:numPr>
          <w:ilvl w:val="0"/>
          <w:numId w:val="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заказчик в праве самостоятельно изменить очередность оказания услуг, вносить изменения в задание и график оказание услуг.</w:t>
      </w:r>
    </w:p>
    <w:p>
      <w:pPr>
        <w:spacing w:line="240" w:lineRule="auto"/>
        <w:jc w:val="both"/>
        <w:rPr>
          <w:rFonts w:hAnsi="Times New Roman" w:cs="Times New Roman"/>
          <w:color w:val="000000"/>
          <w:sz w:val="24"/>
          <w:szCs w:val="24"/>
        </w:rPr>
      </w:pPr>
      <w:r>
        <w:rPr>
          <w:rFonts w:hAnsi="Times New Roman" w:cs="Times New Roman"/>
          <w:b/>
          <w:bCs/>
          <w:color w:val="000000"/>
          <w:sz w:val="24"/>
          <w:szCs w:val="24"/>
        </w:rPr>
        <w:t xml:space="preserve">3.3. Требования к срокам (этапам) поставки товара, выполнения работ, оказания услуг: </w:t>
      </w:r>
      <w:r>
        <w:rPr>
          <w:rFonts w:hAnsi="Times New Roman" w:cs="Times New Roman"/>
          <w:color w:val="000000"/>
          <w:sz w:val="24"/>
          <w:szCs w:val="24"/>
        </w:rPr>
        <w:t xml:space="preserve">начало оказания услуг - с момента заключения договора, окончание оказания услуг – </w:t>
      </w:r>
      <w:r>
        <w:rPr>
          <w:rFonts w:hAnsi="Times New Roman" w:cs="Times New Roman"/>
          <w:color w:val="000000"/>
          <w:sz w:val="24"/>
          <w:szCs w:val="24"/>
        </w:rPr>
        <w:t>__</w:t>
      </w:r>
      <w:r>
        <w:rPr>
          <w:rFonts w:hAnsi="Times New Roman" w:cs="Times New Roman"/>
          <w:color w:val="000000"/>
          <w:sz w:val="24"/>
          <w:szCs w:val="24"/>
        </w:rPr>
        <w:t> </w:t>
      </w:r>
      <w:r>
        <w:rPr>
          <w:rFonts w:hAnsi="Times New Roman" w:cs="Times New Roman"/>
          <w:color w:val="000000"/>
          <w:sz w:val="24"/>
          <w:szCs w:val="24"/>
        </w:rPr>
        <w:t>________</w:t>
      </w:r>
      <w:r>
        <w:rPr>
          <w:rFonts w:hAnsi="Times New Roman" w:cs="Times New Roman"/>
          <w:color w:val="000000"/>
          <w:sz w:val="24"/>
          <w:szCs w:val="24"/>
        </w:rPr>
        <w:t> </w:t>
      </w:r>
      <w:r>
        <w:rPr>
          <w:rFonts w:hAnsi="Times New Roman" w:cs="Times New Roman"/>
          <w:color w:val="000000"/>
          <w:sz w:val="24"/>
          <w:szCs w:val="24"/>
        </w:rPr>
        <w:t>____</w:t>
      </w:r>
      <w:r>
        <w:rPr>
          <w:rFonts w:hAnsi="Times New Roman" w:cs="Times New Roman"/>
          <w:color w:val="000000"/>
          <w:sz w:val="24"/>
          <w:szCs w:val="24"/>
        </w:rPr>
        <w:t xml:space="preserve"> года.</w:t>
      </w:r>
    </w:p>
    <w:p>
      <w:pPr>
        <w:spacing w:line="240" w:lineRule="auto"/>
        <w:jc w:val="both"/>
        <w:rPr>
          <w:rFonts w:hAnsi="Times New Roman" w:cs="Times New Roman"/>
          <w:color w:val="000000"/>
          <w:sz w:val="24"/>
          <w:szCs w:val="24"/>
        </w:rPr>
      </w:pPr>
      <w:r>
        <w:rPr>
          <w:rFonts w:hAnsi="Times New Roman" w:cs="Times New Roman"/>
          <w:b/>
          <w:bCs/>
          <w:color w:val="000000"/>
          <w:sz w:val="24"/>
          <w:szCs w:val="24"/>
        </w:rPr>
        <w:t>4</w:t>
      </w:r>
      <w:r>
        <w:rPr>
          <w:rFonts w:hAnsi="Times New Roman" w:cs="Times New Roman"/>
          <w:b/>
          <w:bCs/>
          <w:color w:val="000000"/>
          <w:sz w:val="24"/>
          <w:szCs w:val="24"/>
        </w:rPr>
        <w:t>. Порядок и сроки проведения экспертизы поставленного товара, результатов выполненной работы, оказанной услуги, отдельных этапов исполнения договора.</w:t>
      </w:r>
    </w:p>
    <w:p>
      <w:pPr>
        <w:spacing w:line="240" w:lineRule="auto"/>
        <w:jc w:val="both"/>
        <w:rPr>
          <w:rFonts w:hAnsi="Times New Roman" w:cs="Times New Roman"/>
          <w:color w:val="000000"/>
          <w:sz w:val="24"/>
          <w:szCs w:val="24"/>
        </w:rPr>
      </w:pPr>
      <w:r>
        <w:rPr>
          <w:rFonts w:hAnsi="Times New Roman" w:cs="Times New Roman"/>
          <w:color w:val="000000"/>
          <w:sz w:val="24"/>
          <w:szCs w:val="24"/>
        </w:rPr>
        <w:t xml:space="preserve">4.1. Заказчик в течение </w:t>
      </w:r>
      <w:r>
        <w:rPr>
          <w:rFonts w:hAnsi="Times New Roman" w:cs="Times New Roman"/>
          <w:color w:val="000000"/>
          <w:sz w:val="24"/>
          <w:szCs w:val="24"/>
        </w:rPr>
        <w:t>_</w:t>
      </w:r>
      <w:r>
        <w:rPr>
          <w:rFonts w:hAnsi="Times New Roman" w:cs="Times New Roman"/>
          <w:color w:val="000000"/>
          <w:sz w:val="24"/>
          <w:szCs w:val="24"/>
        </w:rPr>
        <w:t xml:space="preserve"> дней со дня получения акта сдачи-приемки оказанных услуг и отчетных документов, осуществляет проверку оказанных Исполнителем услуг по договору на предмет соответствия оказанных услуг требованиям и условиям договора, принимает оказанные услуги, передает Исполнителю подписанный со своей стороны акт сдачи-приемки оказанных услуг по договору или отказывает в приемке, направляя мотивированный отказ от приемки услуг.</w:t>
      </w:r>
    </w:p>
    <w:p>
      <w:pPr>
        <w:spacing w:line="240" w:lineRule="auto"/>
        <w:jc w:val="both"/>
        <w:rPr>
          <w:rFonts w:hAnsi="Times New Roman" w:cs="Times New Roman"/>
          <w:color w:val="000000"/>
          <w:sz w:val="24"/>
          <w:szCs w:val="24"/>
        </w:rPr>
      </w:pPr>
      <w:r>
        <w:rPr>
          <w:rFonts w:hAnsi="Times New Roman" w:cs="Times New Roman"/>
          <w:color w:val="000000"/>
          <w:sz w:val="24"/>
          <w:szCs w:val="24"/>
        </w:rPr>
        <w:t>4.1. Для проверки результатов оказанных услуг в части их соответствия условиям договора заказчик проводит экспертизу. Экспертиза результатов оказанных услуг может проводиться заказчиком своими силами или к ее проведению могут привлекаться независимые эксперты (экспертные организации) на основании договоров, заключенных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p>
    <w:p>
      <w:pPr>
        <w:spacing w:line="240" w:lineRule="auto"/>
        <w:jc w:val="both"/>
        <w:rPr>
          <w:rFonts w:hAnsi="Times New Roman" w:cs="Times New Roman"/>
          <w:color w:val="000000"/>
          <w:sz w:val="24"/>
          <w:szCs w:val="24"/>
        </w:rPr>
      </w:pPr>
      <w:r>
        <w:rPr>
          <w:rFonts w:hAnsi="Times New Roman" w:cs="Times New Roman"/>
          <w:color w:val="000000"/>
          <w:sz w:val="24"/>
          <w:szCs w:val="24"/>
        </w:rPr>
        <w:t>4.2. В случае отказа заказчика от приемки услуг им составляется акт с перечнем выявленных недостатков и с указанием сроков их устранения. Указанный акт в течение одного рабочего дня с даты его подписания направляется заказчиком исполнителю. Выявленные недостатки устраняются исполнителем за его счет.</w:t>
      </w:r>
    </w:p>
    <w:p>
      <w:pPr>
        <w:spacing w:line="240" w:lineRule="auto"/>
        <w:jc w:val="both"/>
        <w:rPr>
          <w:rFonts w:hAnsi="Times New Roman" w:cs="Times New Roman"/>
          <w:color w:val="000000"/>
          <w:sz w:val="24"/>
          <w:szCs w:val="24"/>
        </w:rPr>
      </w:pPr>
      <w:r>
        <w:rPr>
          <w:rFonts w:hAnsi="Times New Roman" w:cs="Times New Roman"/>
          <w:b/>
          <w:bCs/>
          <w:color w:val="000000"/>
          <w:sz w:val="24"/>
          <w:szCs w:val="24"/>
        </w:rPr>
        <w:t>5. Форма, сроки и порядок оплаты</w:t>
      </w:r>
      <w:r>
        <w:rPr>
          <w:rFonts w:hAnsi="Times New Roman" w:cs="Times New Roman"/>
          <w:b/>
          <w:bCs/>
          <w:color w:val="000000"/>
          <w:sz w:val="24"/>
          <w:szCs w:val="24"/>
        </w:rPr>
        <w:t>товара, работ, услуг, отдельных этапов исполнения договора:</w:t>
      </w:r>
      <w:r>
        <w:rPr>
          <w:rFonts w:hAnsi="Times New Roman" w:cs="Times New Roman"/>
          <w:color w:val="000000"/>
          <w:sz w:val="24"/>
          <w:szCs w:val="24"/>
        </w:rPr>
        <w:t xml:space="preserve"> оплата за оказанные услуги будет осуществляться ежемесячно в безналичном порядке в пределах поступивших заказчику целевых средств, путем перечисления денежных средств на расчетный счет Исполнителя, на основании подписанного Сторонами акта сдачи-приемки оказанных услуг, счёта, счёта-фактуры (в случае, если исполнитель является плательщиком НДС) – в течение 30 календарных дней со дня подписания акта сдачи-приемки оказанных услуг.</w:t>
      </w:r>
    </w:p>
    <w:p>
      <w:pPr>
        <w:spacing w:line="240" w:lineRule="auto"/>
        <w:jc w:val="both"/>
        <w:rPr>
          <w:rFonts w:hAnsi="Times New Roman" w:cs="Times New Roman"/>
          <w:color w:val="000000"/>
          <w:sz w:val="24"/>
          <w:szCs w:val="24"/>
        </w:rPr>
      </w:pPr>
      <w:r>
        <w:rPr>
          <w:rFonts w:hAnsi="Times New Roman" w:cs="Times New Roman"/>
          <w:b/>
          <w:bCs/>
          <w:color w:val="000000"/>
          <w:sz w:val="24"/>
          <w:szCs w:val="24"/>
        </w:rPr>
        <w:t xml:space="preserve">6.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 </w:t>
      </w:r>
      <w:r>
        <w:rPr>
          <w:rFonts w:hAnsi="Times New Roman" w:cs="Times New Roman"/>
          <w:color w:val="000000"/>
          <w:sz w:val="24"/>
          <w:szCs w:val="24"/>
        </w:rPr>
        <w:t>в цену Договора включены причитающееся исполнителю вознаграждение и компенсация издержек Исполнителя, в том числе цена Договора включает следующие расходы Исполнителя:</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стоимость услуг, соответствующих условиям договора по качеству и объему;</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стоимость расходных и иных материалов, необходимых для оказания услуг;</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все подлежащие в связи с оказанием услуг к уплате налоги, сборы и другие обязательные платежи;</w:t>
      </w:r>
    </w:p>
    <w:p>
      <w:pPr>
        <w:numPr>
          <w:ilvl w:val="0"/>
          <w:numId w:val="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иные расходы исполнителя, необходимые для оказания услуг в полном объеме и надлежащего качества.</w:t>
      </w:r>
    </w:p>
    <w:p>
      <w:pPr>
        <w:spacing w:line="240" w:lineRule="auto"/>
        <w:jc w:val="both"/>
        <w:rPr>
          <w:rFonts w:hAnsi="Times New Roman" w:cs="Times New Roman"/>
          <w:color w:val="000000"/>
          <w:sz w:val="24"/>
          <w:szCs w:val="24"/>
        </w:rPr>
      </w:pPr>
      <w:r>
        <w:rPr>
          <w:rFonts w:hAnsi="Times New Roman" w:cs="Times New Roman"/>
          <w:b/>
          <w:bCs/>
          <w:color w:val="000000"/>
          <w:sz w:val="24"/>
          <w:szCs w:val="24"/>
        </w:rPr>
        <w:t xml:space="preserve">7. Требования к функциональным, техническим и качественным характеристикам (эксплуатационным характеристикам) товара, работ, услуг и иные показатели, связанные с определением соответствия поставляемого товара, выполняемых работ, оказываемых услуг потребностям заказчика: </w:t>
      </w:r>
    </w:p>
    <w:p>
      <w:pPr>
        <w:spacing w:line="240" w:lineRule="auto"/>
        <w:jc w:val="both"/>
        <w:rPr>
          <w:rFonts w:hAnsi="Times New Roman" w:cs="Times New Roman"/>
          <w:color w:val="000000"/>
          <w:sz w:val="24"/>
          <w:szCs w:val="24"/>
        </w:rPr>
      </w:pPr>
      <w:r>
        <w:rPr>
          <w:rFonts w:hAnsi="Times New Roman" w:cs="Times New Roman"/>
          <w:b/>
          <w:bCs/>
          <w:color w:val="000000"/>
          <w:sz w:val="24"/>
          <w:szCs w:val="24"/>
        </w:rPr>
        <w:t>7.1. Требования к качеству услуг:</w:t>
      </w:r>
    </w:p>
    <w:p>
      <w:pPr>
        <w:spacing w:line="240" w:lineRule="auto"/>
        <w:jc w:val="both"/>
        <w:rPr>
          <w:rFonts w:hAnsi="Times New Roman" w:cs="Times New Roman"/>
          <w:color w:val="000000"/>
          <w:sz w:val="24"/>
          <w:szCs w:val="24"/>
        </w:rPr>
      </w:pPr>
      <w:r>
        <w:rPr>
          <w:rFonts w:hAnsi="Times New Roman" w:cs="Times New Roman"/>
          <w:color w:val="000000"/>
          <w:sz w:val="24"/>
          <w:szCs w:val="24"/>
        </w:rPr>
        <w:t>7.1.1. Качество оказываемых услуг должно соответствовать требованиям, предъявляемым к услугам соответствующего рода в нормативных и правовых актах Российской Федерации:</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Федеральный закон от 30.03.1999 г. № 52-ФЗ «О санитарно-эпидемиологическом благополучии населения» (с изменениями и дополнениями);</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Федеральный закон от 10.01.2002 г. № 7-ФЗ «Об охране окружающей среды» (с изменениями и дополнениями);</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Постановление Правительства Российской Федерации от 10.02.1997 г. № 155 «Об утверждении правил предоставления услуг по вывозу твердых и жидких бытовых отходов»;</w:t>
      </w:r>
    </w:p>
    <w:p>
      <w:pPr>
        <w:numPr>
          <w:ilvl w:val="0"/>
          <w:numId w:val="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СанПиН 42-128-4690-88 «Санитарные правила содержания территории населенных мест».</w:t>
      </w:r>
    </w:p>
    <w:p>
      <w:pPr>
        <w:spacing w:line="240" w:lineRule="auto"/>
        <w:jc w:val="both"/>
        <w:rPr>
          <w:rFonts w:hAnsi="Times New Roman" w:cs="Times New Roman"/>
          <w:color w:val="000000"/>
          <w:sz w:val="24"/>
          <w:szCs w:val="24"/>
        </w:rPr>
      </w:pPr>
      <w:r>
        <w:rPr>
          <w:rFonts w:hAnsi="Times New Roman" w:cs="Times New Roman"/>
          <w:b/>
          <w:bCs/>
          <w:color w:val="000000"/>
          <w:sz w:val="24"/>
          <w:szCs w:val="24"/>
        </w:rPr>
        <w:t>7.2. Т</w:t>
      </w:r>
      <w:r>
        <w:rPr>
          <w:rFonts w:hAnsi="Times New Roman" w:cs="Times New Roman"/>
          <w:b/>
          <w:bCs/>
          <w:color w:val="000000"/>
          <w:sz w:val="24"/>
          <w:szCs w:val="24"/>
        </w:rPr>
        <w:t>ребования</w:t>
      </w:r>
      <w:r>
        <w:rPr>
          <w:rFonts w:hAnsi="Times New Roman" w:cs="Times New Roman"/>
          <w:b/>
          <w:bCs/>
          <w:color w:val="000000"/>
          <w:sz w:val="24"/>
          <w:szCs w:val="24"/>
        </w:rPr>
        <w:t xml:space="preserve"> к техническим и качественным характеристикам товара, работ, услуг: </w:t>
      </w:r>
      <w:r>
        <w:rPr>
          <w:rFonts w:hAnsi="Times New Roman" w:cs="Times New Roman"/>
          <w:color w:val="000000"/>
          <w:sz w:val="24"/>
          <w:szCs w:val="24"/>
        </w:rPr>
        <w:t>______________</w:t>
      </w:r>
      <w:r>
        <w:rPr>
          <w:rFonts w:hAnsi="Times New Roman" w:cs="Times New Roman"/>
          <w:color w:val="000000"/>
          <w:sz w:val="24"/>
          <w:szCs w:val="24"/>
        </w:rPr>
        <w:t>.</w:t>
      </w:r>
    </w:p>
    <w:p>
      <w:pPr>
        <w:spacing w:line="240" w:lineRule="auto"/>
        <w:jc w:val="both"/>
        <w:rPr>
          <w:rFonts w:hAnsi="Times New Roman" w:cs="Times New Roman"/>
          <w:color w:val="000000"/>
          <w:sz w:val="24"/>
          <w:szCs w:val="24"/>
        </w:rPr>
      </w:pPr>
      <w:r>
        <w:rPr>
          <w:rFonts w:hAnsi="Times New Roman" w:cs="Times New Roman"/>
          <w:b/>
          <w:bCs/>
          <w:color w:val="000000"/>
          <w:sz w:val="24"/>
          <w:szCs w:val="24"/>
        </w:rPr>
        <w:t xml:space="preserve">7.3. Требования к результатам </w:t>
      </w:r>
      <w:r>
        <w:rPr>
          <w:rFonts w:hAnsi="Times New Roman" w:cs="Times New Roman"/>
          <w:b/>
          <w:bCs/>
          <w:color w:val="000000"/>
          <w:sz w:val="24"/>
          <w:szCs w:val="24"/>
        </w:rPr>
        <w:t>работ (услуг):</w:t>
      </w:r>
      <w:r>
        <w:rPr>
          <w:rFonts w:hAnsi="Times New Roman" w:cs="Times New Roman"/>
          <w:color w:val="000000"/>
          <w:sz w:val="24"/>
          <w:szCs w:val="24"/>
        </w:rPr>
        <w:t xml:space="preserve"> оказание услуг в полном объеме в соответствии с техническим заданием.</w:t>
      </w:r>
    </w:p>
    <w:p>
      <w:pPr>
        <w:spacing w:line="240" w:lineRule="auto"/>
        <w:jc w:val="both"/>
        <w:rPr>
          <w:rFonts w:hAnsi="Times New Roman" w:cs="Times New Roman"/>
          <w:color w:val="000000"/>
          <w:sz w:val="24"/>
          <w:szCs w:val="24"/>
        </w:rPr>
      </w:pPr>
      <w:r>
        <w:rPr>
          <w:rFonts w:hAnsi="Times New Roman" w:cs="Times New Roman"/>
          <w:b/>
          <w:bCs/>
          <w:color w:val="000000"/>
          <w:sz w:val="24"/>
          <w:szCs w:val="24"/>
        </w:rPr>
        <w:t xml:space="preserve">7.4. Требования к размерам, упаковке, отгрузке товара: </w:t>
      </w:r>
      <w:r>
        <w:rPr>
          <w:rFonts w:hAnsi="Times New Roman" w:cs="Times New Roman"/>
          <w:color w:val="000000"/>
          <w:sz w:val="24"/>
          <w:szCs w:val="24"/>
        </w:rPr>
        <w:t>не установлены.</w:t>
      </w:r>
    </w:p>
    <w:p>
      <w:pPr>
        <w:spacing w:line="240" w:lineRule="auto"/>
        <w:jc w:val="both"/>
        <w:rPr>
          <w:rFonts w:hAnsi="Times New Roman" w:cs="Times New Roman"/>
          <w:color w:val="000000"/>
          <w:sz w:val="24"/>
          <w:szCs w:val="24"/>
        </w:rPr>
      </w:pPr>
      <w:r>
        <w:rPr>
          <w:rFonts w:hAnsi="Times New Roman" w:cs="Times New Roman"/>
          <w:b/>
          <w:bCs/>
          <w:color w:val="000000"/>
          <w:sz w:val="24"/>
          <w:szCs w:val="24"/>
        </w:rPr>
        <w:t xml:space="preserve">8. </w:t>
      </w:r>
      <w:r>
        <w:rPr>
          <w:rFonts w:hAnsi="Times New Roman" w:cs="Times New Roman"/>
          <w:b/>
          <w:bCs/>
          <w:color w:val="000000"/>
          <w:sz w:val="24"/>
          <w:szCs w:val="24"/>
        </w:rPr>
        <w:t>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w:t>
      </w:r>
      <w:r>
        <w:rPr>
          <w:rFonts w:hAnsi="Times New Roman" w:cs="Times New Roman"/>
          <w:b/>
          <w:bCs/>
          <w:color w:val="000000"/>
          <w:sz w:val="24"/>
          <w:szCs w:val="24"/>
        </w:rPr>
        <w:t xml:space="preserve">в случае, если в соответствии с законодательством Российской Федерации установлены требования к товару, работе или услуге </w:t>
      </w:r>
      <w:r>
        <w:rPr>
          <w:rFonts w:hAnsi="Times New Roman" w:cs="Times New Roman"/>
          <w:b/>
          <w:bCs/>
          <w:color w:val="000000"/>
          <w:sz w:val="24"/>
          <w:szCs w:val="24"/>
        </w:rPr>
        <w:t>и представление указанных документов предусмотрено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Pr>
          <w:rFonts w:hAnsi="Times New Roman" w:cs="Times New Roman"/>
          <w:color w:val="000000"/>
          <w:sz w:val="24"/>
          <w:szCs w:val="24"/>
        </w:rPr>
        <w:t>______________</w:t>
      </w:r>
      <w:r>
        <w:rPr>
          <w:rFonts w:hAnsi="Times New Roman" w:cs="Times New Roman"/>
          <w:color w:val="000000"/>
          <w:sz w:val="24"/>
          <w:szCs w:val="24"/>
        </w:rPr>
        <w:t>.</w:t>
      </w:r>
    </w:p>
    <w:p>
      <w:pPr>
        <w:spacing w:line="240" w:lineRule="auto"/>
        <w:jc w:val="both"/>
        <w:rPr>
          <w:rFonts w:hAnsi="Times New Roman" w:cs="Times New Roman"/>
          <w:color w:val="000000"/>
          <w:sz w:val="24"/>
          <w:szCs w:val="24"/>
        </w:rPr>
      </w:pPr>
      <w:r>
        <w:rPr>
          <w:rFonts w:hAnsi="Times New Roman" w:cs="Times New Roman"/>
          <w:b/>
          <w:bCs/>
          <w:color w:val="000000"/>
          <w:sz w:val="24"/>
          <w:szCs w:val="24"/>
        </w:rPr>
        <w:t>9.</w:t>
      </w:r>
      <w:r>
        <w:rPr>
          <w:rFonts w:hAnsi="Times New Roman" w:cs="Times New Roman"/>
          <w:b/>
          <w:bCs/>
          <w:color w:val="000000"/>
          <w:sz w:val="24"/>
          <w:szCs w:val="24"/>
        </w:rPr>
        <w:t xml:space="preserve">Определение и обоснование </w:t>
      </w:r>
      <w:r>
        <w:rPr>
          <w:rFonts w:hAnsi="Times New Roman" w:cs="Times New Roman"/>
          <w:b/>
          <w:bCs/>
          <w:color w:val="000000"/>
          <w:sz w:val="24"/>
          <w:szCs w:val="24"/>
        </w:rPr>
        <w:t>начальной (максимальной) цены договора (цены лота), посредством применения следующего метода:</w:t>
      </w:r>
      <w:r>
        <w:rPr>
          <w:rFonts w:hAnsi="Times New Roman" w:cs="Times New Roman"/>
          <w:color w:val="000000"/>
          <w:sz w:val="24"/>
          <w:szCs w:val="24"/>
        </w:rPr>
        <w:t xml:space="preserve"> для определения и обоснования начальной (максимальной) цены договора используется метод сопоставимых рыночных цен (в соответствии с Приказом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pPr>
        <w:spacing w:line="240" w:lineRule="auto"/>
        <w:jc w:val="both"/>
        <w:rPr>
          <w:rFonts w:hAnsi="Times New Roman" w:cs="Times New Roman"/>
          <w:color w:val="000000"/>
          <w:sz w:val="24"/>
          <w:szCs w:val="24"/>
        </w:rPr>
      </w:pPr>
      <w:r>
        <w:rPr>
          <w:rFonts w:hAnsi="Times New Roman" w:cs="Times New Roman"/>
          <w:color w:val="000000"/>
          <w:sz w:val="24"/>
          <w:szCs w:val="24"/>
        </w:rPr>
        <w:t>Заказчик:</w:t>
      </w:r>
    </w:p>
    <w:p>
      <w:pPr>
        <w:spacing w:line="240" w:lineRule="auto"/>
        <w:jc w:val="both"/>
        <w:rPr>
          <w:rFonts w:hAnsi="Times New Roman" w:cs="Times New Roman"/>
          <w:color w:val="000000"/>
          <w:sz w:val="24"/>
          <w:szCs w:val="24"/>
        </w:rPr>
      </w:pPr>
      <w:r>
        <w:rPr>
          <w:rFonts w:hAnsi="Times New Roman" w:cs="Times New Roman"/>
          <w:color w:val="000000"/>
          <w:sz w:val="24"/>
          <w:szCs w:val="24"/>
        </w:rPr>
        <w:t>Исполнитель:</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c040cc31631c41b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