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Акт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замера параметром микроклимата в жилом помещении*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присутствии собственника квартиры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многоквартирного дома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произвела замер влажности в помещениях указанной квартиры.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Комиссией установлено: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Квартира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-комнатная, расположена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этаже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дома.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Температура и влажность воздуха в квартире: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 квартиры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Температура воздуха, °С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Скорость движения воздуха, м/с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Допустимая, не более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Допустимая, не более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Жилая комната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Сан.узел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температуры, влажности и скорости движения воздуха проводилось в центре плоскостей, отстоящих от внутренней поверхности наружной стены и отопительного прибора на 0,5 м, и в центре помещения (точке пересечения диагональных линий помещения). Относительная влажность измерена в центре помещения на высоте 1,1 м от пола.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 комиссии: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Акт составлен в соответствии с ГОСТ 30494-2011. Межгосударственный стандарт. Здания жилые и общественные. Параметры микроклимата в помещениях.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61bf3b83a2548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