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5C" w:rsidRDefault="002252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302895</wp:posOffset>
                </wp:positionH>
                <wp:positionV relativeFrom="paragraph">
                  <wp:posOffset>7800975</wp:posOffset>
                </wp:positionV>
                <wp:extent cx="6149340" cy="1403985"/>
                <wp:effectExtent l="0" t="0" r="381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01" w:rsidRPr="00225201" w:rsidRDefault="00225201" w:rsidP="00225201">
                            <w:pPr>
                              <w:jc w:val="both"/>
                              <w:rPr>
                                <w:color w:val="943634" w:themeColor="accent2" w:themeShade="BF"/>
                                <w:sz w:val="26"/>
                                <w:szCs w:val="26"/>
                              </w:rPr>
                            </w:pPr>
                            <w:r w:rsidRPr="00225201">
                              <w:rPr>
                                <w:b/>
                                <w:color w:val="943634" w:themeColor="accent2" w:themeShade="BF"/>
                                <w:sz w:val="26"/>
                                <w:szCs w:val="26"/>
                              </w:rPr>
                              <w:t xml:space="preserve">В случае пожара, немедленно звоните в пожарную службу по телефонам: </w:t>
                            </w:r>
                            <w:r w:rsidRPr="00225201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112</w:t>
                            </w:r>
                            <w:r w:rsidRPr="00225201">
                              <w:rPr>
                                <w:b/>
                                <w:color w:val="943634" w:themeColor="accent2" w:themeShade="BF"/>
                                <w:sz w:val="26"/>
                                <w:szCs w:val="26"/>
                              </w:rPr>
                              <w:t xml:space="preserve"> или </w:t>
                            </w:r>
                            <w:r w:rsidRPr="00225201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101</w:t>
                            </w:r>
                            <w:r w:rsidRPr="00225201">
                              <w:rPr>
                                <w:b/>
                                <w:color w:val="943634" w:themeColor="accent2" w:themeShade="BF"/>
                                <w:sz w:val="26"/>
                                <w:szCs w:val="26"/>
                              </w:rPr>
                              <w:t xml:space="preserve"> и только потом примите меры по тушению подручными средствами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.85pt;margin-top:614.25pt;width:484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" stroked="f">
                <v:textbox style="mso-fit-shape-to-text:t">
                  <w:txbxContent>
                    <w:p w:rsidR="00225201" w:rsidRPr="00225201" w:rsidRDefault="00225201" w:rsidP="00225201">
                      <w:pPr>
                        <w:jc w:val="both"/>
                        <w:rPr>
                          <w:color w:val="943634" w:themeColor="accent2" w:themeShade="BF"/>
                          <w:sz w:val="26"/>
                          <w:szCs w:val="26"/>
                        </w:rPr>
                      </w:pPr>
                      <w:r w:rsidRPr="00225201">
                        <w:rPr>
                          <w:b/>
                          <w:color w:val="943634" w:themeColor="accent2" w:themeShade="BF"/>
                          <w:sz w:val="26"/>
                          <w:szCs w:val="26"/>
                        </w:rPr>
                        <w:t xml:space="preserve">В случае пожара, немедленно звоните в пожарную службу по телефонам: </w:t>
                      </w:r>
                      <w:r w:rsidRPr="00225201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112</w:t>
                      </w:r>
                      <w:r w:rsidRPr="00225201">
                        <w:rPr>
                          <w:b/>
                          <w:color w:val="943634" w:themeColor="accent2" w:themeShade="BF"/>
                          <w:sz w:val="26"/>
                          <w:szCs w:val="26"/>
                        </w:rPr>
                        <w:t xml:space="preserve"> или </w:t>
                      </w:r>
                      <w:r w:rsidRPr="00225201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101</w:t>
                      </w:r>
                      <w:r w:rsidRPr="00225201">
                        <w:rPr>
                          <w:b/>
                          <w:color w:val="943634" w:themeColor="accent2" w:themeShade="BF"/>
                          <w:sz w:val="26"/>
                          <w:szCs w:val="26"/>
                        </w:rPr>
                        <w:t xml:space="preserve"> и только потом примите меры по тушению подручными средствами</w:t>
                      </w:r>
                    </w:p>
                  </w:txbxContent>
                </v:textbox>
              </v:shape>
            </w:pict>
          </mc:Fallback>
        </mc:AlternateContent>
      </w:r>
      <w:r w:rsidR="00384D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1529715</wp:posOffset>
                </wp:positionH>
                <wp:positionV relativeFrom="paragraph">
                  <wp:posOffset>2451735</wp:posOffset>
                </wp:positionV>
                <wp:extent cx="4922520" cy="528828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528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DFB" w:rsidRPr="00384DFB" w:rsidRDefault="00384DFB" w:rsidP="00384DF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Не устанавливайте ёлку на путях эвакуации из квартиры перед дверью на балкон или лоджию и входной дверью в квартире.</w:t>
                            </w:r>
                          </w:p>
                          <w:p w:rsidR="00384DFB" w:rsidRPr="00384DFB" w:rsidRDefault="00384DFB" w:rsidP="00384DF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Не оставляйте без присмотра ёлку </w:t>
                            </w:r>
                            <w:proofErr w:type="gramStart"/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</w:t>
                            </w:r>
                            <w:proofErr w:type="gramEnd"/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включённой </w:t>
                            </w:r>
                            <w:proofErr w:type="spellStart"/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электрогирляндой</w:t>
                            </w:r>
                            <w:proofErr w:type="spellEnd"/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 Перед уходом из  квартиры извлеките шнур из сети.</w:t>
                            </w:r>
                          </w:p>
                          <w:p w:rsidR="00384DFB" w:rsidRPr="00384DFB" w:rsidRDefault="00384DFB" w:rsidP="00384DF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Не используйте в квартире и подъезде МКД бенгальские свечи, хлопушки и другие пиротехнические изделия. </w:t>
                            </w:r>
                          </w:p>
                          <w:p w:rsidR="00384DFB" w:rsidRPr="00384DFB" w:rsidRDefault="00384DFB" w:rsidP="00384DF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Не храните дома засохшую ёлку, её хвоя воспламеняется мгновенно.</w:t>
                            </w:r>
                          </w:p>
                          <w:p w:rsidR="00384DFB" w:rsidRPr="00384DFB" w:rsidRDefault="00384DFB" w:rsidP="00384DF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Используйте пиротехнику только на улице, на расстоянии не менее и 100 м от жилых домов и линий электропередачи.</w:t>
                            </w:r>
                          </w:p>
                          <w:p w:rsidR="00384DFB" w:rsidRDefault="00384DFB" w:rsidP="00384DF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Если искусственная ёлка загорелась, накиньте на нее плотную ткань, например, одеяло. </w:t>
                            </w:r>
                          </w:p>
                          <w:p w:rsidR="00384DFB" w:rsidRPr="00384DFB" w:rsidRDefault="00384DFB" w:rsidP="00384DF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84DF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Не устанавливайте ёлку рядом с батареями и другими отопительными приборами. 1 метр  – это минимальное расстояние, которое должно быть между обогревающими элементами и ёлкой. </w:t>
                            </w:r>
                          </w:p>
                          <w:p w:rsidR="00384DFB" w:rsidRPr="00384DFB" w:rsidRDefault="00384DFB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45pt;margin-top:193.05pt;width:387.6pt;height:4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" stroked="f">
                <v:textbox>
                  <w:txbxContent>
                    <w:p w:rsidR="00384DFB" w:rsidRPr="00384DFB" w:rsidRDefault="00384DFB" w:rsidP="00384DF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>Не устанавливайте ёлку на путях эвакуации из квартиры перед дверью на балкон или лоджию и входной дверью в квартире.</w:t>
                      </w:r>
                    </w:p>
                    <w:p w:rsidR="00384DFB" w:rsidRPr="00384DFB" w:rsidRDefault="00384DFB" w:rsidP="00384DF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Не оставляйте без присмотра ёлку </w:t>
                      </w:r>
                      <w:proofErr w:type="gramStart"/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>с</w:t>
                      </w:r>
                      <w:proofErr w:type="gramEnd"/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включённой </w:t>
                      </w:r>
                      <w:proofErr w:type="spellStart"/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>электрогирляндой</w:t>
                      </w:r>
                      <w:proofErr w:type="spellEnd"/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>. Перед уходом из  квартиры извлеките шнур из сети.</w:t>
                      </w:r>
                    </w:p>
                    <w:p w:rsidR="00384DFB" w:rsidRPr="00384DFB" w:rsidRDefault="00384DFB" w:rsidP="00384DF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Не используйте в квартире и подъезде МКД бенгальские свечи, хлопушки и другие пиротехнические изделия. </w:t>
                      </w:r>
                    </w:p>
                    <w:p w:rsidR="00384DFB" w:rsidRPr="00384DFB" w:rsidRDefault="00384DFB" w:rsidP="00384DF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>Не храните дома засохшую ёлку, её хвоя воспламеняется мгновенно.</w:t>
                      </w:r>
                    </w:p>
                    <w:p w:rsidR="00384DFB" w:rsidRPr="00384DFB" w:rsidRDefault="00384DFB" w:rsidP="00384DF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>Используйте пиротехнику только на улице, на расстоянии не менее и 100 м от жилых домов и линий электропередачи.</w:t>
                      </w:r>
                    </w:p>
                    <w:p w:rsidR="00384DFB" w:rsidRDefault="00384DFB" w:rsidP="00384DF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Если искусственная ёлка загорелась, накиньте на нее плотную ткань, например, одеяло. </w:t>
                      </w:r>
                    </w:p>
                    <w:p w:rsidR="00384DFB" w:rsidRPr="00384DFB" w:rsidRDefault="00384DFB" w:rsidP="00384DF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84DF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Не устанавливайте ёлку рядом с батареями и другими отопительными приборами. 1 метр  – это минимальное расстояние, которое должно быть между обогревающими элементами и ёлкой. </w:t>
                      </w:r>
                    </w:p>
                    <w:p w:rsidR="00384DFB" w:rsidRPr="00384DFB" w:rsidRDefault="00384DFB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A0C5A">
        <w:rPr>
          <w:noProof/>
          <w:lang w:eastAsia="ru-RU"/>
        </w:rPr>
        <w:drawing>
          <wp:inline distT="0" distB="0" distL="0" distR="0">
            <wp:extent cx="6840220" cy="96697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_блан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6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015C" w:rsidSect="00182A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2"/>
    <w:rsid w:val="00182AC2"/>
    <w:rsid w:val="00225201"/>
    <w:rsid w:val="00384DFB"/>
    <w:rsid w:val="00955503"/>
    <w:rsid w:val="00AA0C32"/>
    <w:rsid w:val="00BA0C5A"/>
    <w:rsid w:val="00D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C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C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2020-12-03T14:35:00Z</dcterms:created>
  <dcterms:modified xsi:type="dcterms:W3CDTF">2020-12-03T14:40:00Z</dcterms:modified>
  <dc:description>Подготовлено экспертами Актион-МЦФЭР</dc:description>
</cp:coreProperties>
</file>